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7D6F5" w14:textId="77777777" w:rsidR="00B56D7A" w:rsidRDefault="00B56D7A" w:rsidP="000B679E">
      <w:pPr>
        <w:ind w:right="-691"/>
        <w:jc w:val="right"/>
        <w:rPr>
          <w:rFonts w:eastAsiaTheme="minorEastAsia"/>
          <w:b/>
          <w:bCs/>
          <w:szCs w:val="22"/>
          <w:u w:val="single"/>
          <w:lang w:val="en-US"/>
        </w:rPr>
      </w:pPr>
      <w:bookmarkStart w:id="0" w:name="_GoBack"/>
      <w:bookmarkEnd w:id="0"/>
    </w:p>
    <w:p w14:paraId="501B8BF7" w14:textId="46BEDED4" w:rsidR="00C35BAD" w:rsidRPr="0094217F" w:rsidRDefault="000F0A27" w:rsidP="000B679E">
      <w:pPr>
        <w:ind w:right="-691"/>
        <w:jc w:val="right"/>
        <w:rPr>
          <w:rFonts w:eastAsiaTheme="minorEastAsia"/>
          <w:b/>
          <w:bCs/>
          <w:szCs w:val="22"/>
          <w:u w:val="single"/>
          <w:lang w:val="en-US"/>
        </w:rPr>
      </w:pPr>
      <w:r w:rsidRPr="0094217F">
        <w:rPr>
          <w:rFonts w:eastAsiaTheme="minorEastAsia" w:hint="eastAsia"/>
          <w:b/>
          <w:bCs/>
          <w:szCs w:val="22"/>
          <w:u w:val="single"/>
          <w:lang w:val="en-US"/>
        </w:rPr>
        <w:t>Appendix</w:t>
      </w:r>
    </w:p>
    <w:p w14:paraId="4BD574B2" w14:textId="77777777" w:rsidR="00C35BAD" w:rsidRPr="0094217F" w:rsidRDefault="00C35BAD" w:rsidP="00C35BAD">
      <w:pPr>
        <w:jc w:val="center"/>
        <w:rPr>
          <w:rFonts w:eastAsiaTheme="minorEastAsia"/>
          <w:b/>
          <w:bCs/>
          <w:szCs w:val="22"/>
          <w:lang w:val="en-US"/>
        </w:rPr>
      </w:pPr>
    </w:p>
    <w:p w14:paraId="21518542" w14:textId="77777777" w:rsidR="00C35BAD" w:rsidRPr="0094217F" w:rsidRDefault="00C35BAD" w:rsidP="00C35BAD">
      <w:pPr>
        <w:jc w:val="center"/>
        <w:rPr>
          <w:b/>
          <w:bCs/>
          <w:szCs w:val="22"/>
          <w:lang w:val="en-US"/>
        </w:rPr>
      </w:pPr>
      <w:r w:rsidRPr="0094217F">
        <w:rPr>
          <w:b/>
          <w:bCs/>
          <w:szCs w:val="22"/>
          <w:lang w:val="en-US"/>
        </w:rPr>
        <w:t>Prequalification Invitation</w:t>
      </w:r>
    </w:p>
    <w:p w14:paraId="4F71F09E" w14:textId="77777777" w:rsidR="00C35BAD" w:rsidRPr="0094217F" w:rsidRDefault="00C35BAD" w:rsidP="00C35BAD">
      <w:pPr>
        <w:jc w:val="center"/>
        <w:rPr>
          <w:b/>
          <w:bCs/>
          <w:szCs w:val="22"/>
          <w:lang w:val="en-US"/>
        </w:rPr>
      </w:pPr>
    </w:p>
    <w:p w14:paraId="6128CDB7" w14:textId="77777777" w:rsidR="00C35BAD" w:rsidRPr="0094217F" w:rsidRDefault="00C35BAD" w:rsidP="00C35BAD">
      <w:pPr>
        <w:jc w:val="center"/>
        <w:rPr>
          <w:b/>
          <w:bCs/>
          <w:szCs w:val="22"/>
          <w:lang w:val="en-US"/>
        </w:rPr>
      </w:pPr>
      <w:r w:rsidRPr="0094217F">
        <w:rPr>
          <w:rFonts w:eastAsiaTheme="minorEastAsia" w:hint="eastAsia"/>
          <w:b/>
          <w:bCs/>
          <w:iCs/>
          <w:szCs w:val="22"/>
          <w:lang w:val="en-US"/>
        </w:rPr>
        <w:t>Contract Q066397</w:t>
      </w:r>
    </w:p>
    <w:p w14:paraId="6211DD08" w14:textId="77777777" w:rsidR="0075295E" w:rsidRPr="0094217F" w:rsidRDefault="0075295E" w:rsidP="0075295E">
      <w:pPr>
        <w:jc w:val="center"/>
        <w:rPr>
          <w:rFonts w:eastAsiaTheme="minorEastAsia"/>
          <w:b/>
          <w:bCs/>
          <w:iCs/>
          <w:szCs w:val="22"/>
          <w:lang w:val="en-US"/>
        </w:rPr>
      </w:pPr>
      <w:r w:rsidRPr="0094217F">
        <w:rPr>
          <w:rFonts w:eastAsiaTheme="minorEastAsia"/>
          <w:b/>
          <w:bCs/>
          <w:iCs/>
          <w:szCs w:val="22"/>
          <w:lang w:val="en-US"/>
        </w:rPr>
        <w:t xml:space="preserve">Plant and Equipment for HTD Workshop </w:t>
      </w:r>
    </w:p>
    <w:p w14:paraId="4B5183C2" w14:textId="77777777" w:rsidR="00C613CE" w:rsidRPr="0094217F" w:rsidRDefault="00C613CE" w:rsidP="007D5D42">
      <w:pPr>
        <w:keepNext/>
        <w:jc w:val="both"/>
        <w:rPr>
          <w:rFonts w:eastAsiaTheme="minorEastAsia"/>
          <w:szCs w:val="22"/>
          <w:lang w:val="en-US"/>
        </w:rPr>
      </w:pPr>
    </w:p>
    <w:p w14:paraId="58A26257" w14:textId="4E48305B" w:rsidR="000F0A27" w:rsidRPr="0094217F" w:rsidRDefault="000B679E" w:rsidP="006646B6">
      <w:pPr>
        <w:keepNext/>
        <w:ind w:right="-241"/>
        <w:jc w:val="both"/>
        <w:rPr>
          <w:rFonts w:eastAsiaTheme="minorEastAsia"/>
          <w:szCs w:val="22"/>
          <w:lang w:val="en-US"/>
        </w:rPr>
      </w:pPr>
      <w:r w:rsidRPr="0094217F">
        <w:rPr>
          <w:rFonts w:eastAsiaTheme="minorEastAsia" w:hint="eastAsia"/>
          <w:szCs w:val="22"/>
          <w:lang w:val="en-US"/>
        </w:rPr>
        <w:t xml:space="preserve">Interested parties </w:t>
      </w:r>
      <w:r w:rsidR="00830CB0" w:rsidRPr="0094217F">
        <w:rPr>
          <w:rFonts w:eastAsiaTheme="minorEastAsia" w:hint="eastAsia"/>
          <w:szCs w:val="22"/>
          <w:lang w:val="en-US"/>
        </w:rPr>
        <w:t>shall express their interest in</w:t>
      </w:r>
      <w:r w:rsidR="006646B6" w:rsidRPr="0094217F">
        <w:rPr>
          <w:rFonts w:eastAsiaTheme="minorEastAsia" w:hint="eastAsia"/>
          <w:szCs w:val="22"/>
          <w:lang w:val="en-US"/>
        </w:rPr>
        <w:t xml:space="preserve"> tendering for </w:t>
      </w:r>
      <w:r w:rsidR="006425DF" w:rsidRPr="0094217F">
        <w:rPr>
          <w:rFonts w:eastAsiaTheme="minorEastAsia" w:hint="eastAsia"/>
          <w:szCs w:val="22"/>
          <w:lang w:val="en-US"/>
        </w:rPr>
        <w:t>the following t</w:t>
      </w:r>
      <w:r w:rsidRPr="0094217F">
        <w:rPr>
          <w:rFonts w:eastAsiaTheme="minorEastAsia" w:hint="eastAsia"/>
          <w:szCs w:val="22"/>
          <w:lang w:val="en-US"/>
        </w:rPr>
        <w:t>ype</w:t>
      </w:r>
      <w:r w:rsidR="006425DF" w:rsidRPr="0094217F">
        <w:rPr>
          <w:rFonts w:eastAsiaTheme="minorEastAsia" w:hint="eastAsia"/>
          <w:szCs w:val="22"/>
          <w:lang w:val="en-US"/>
        </w:rPr>
        <w:t>s</w:t>
      </w:r>
      <w:r w:rsidRPr="0094217F">
        <w:rPr>
          <w:rFonts w:eastAsiaTheme="minorEastAsia" w:hint="eastAsia"/>
          <w:szCs w:val="22"/>
          <w:lang w:val="en-US"/>
        </w:rPr>
        <w:t xml:space="preserve"> of </w:t>
      </w:r>
      <w:r w:rsidR="0075295E" w:rsidRPr="0094217F">
        <w:rPr>
          <w:rFonts w:eastAsiaTheme="minorEastAsia" w:hint="eastAsia"/>
          <w:szCs w:val="22"/>
          <w:lang w:val="en-US"/>
        </w:rPr>
        <w:t>plant and equipment</w:t>
      </w:r>
      <w:r w:rsidR="006646B6" w:rsidRPr="0094217F">
        <w:rPr>
          <w:rFonts w:eastAsiaTheme="minorEastAsia" w:hint="eastAsia"/>
          <w:szCs w:val="22"/>
          <w:lang w:val="en-US"/>
        </w:rPr>
        <w:t xml:space="preserve"> by </w:t>
      </w:r>
      <w:r w:rsidR="006646B6" w:rsidRPr="0094217F">
        <w:rPr>
          <w:rFonts w:ascii="Wingdings" w:hAnsi="Wingdings"/>
          <w:szCs w:val="22"/>
        </w:rPr>
        <w:t></w:t>
      </w:r>
      <w:r w:rsidRPr="0094217F">
        <w:rPr>
          <w:rFonts w:eastAsiaTheme="minorEastAsia" w:hint="eastAsia"/>
          <w:szCs w:val="22"/>
          <w:lang w:val="en-US"/>
        </w:rPr>
        <w:t xml:space="preserve"> </w:t>
      </w:r>
      <w:r w:rsidR="006646B6" w:rsidRPr="0094217F">
        <w:rPr>
          <w:rFonts w:eastAsiaTheme="minorEastAsia" w:hint="eastAsia"/>
          <w:szCs w:val="22"/>
          <w:lang w:val="en-US"/>
        </w:rPr>
        <w:t>the appropriate box below.</w:t>
      </w:r>
    </w:p>
    <w:p w14:paraId="3D612850" w14:textId="67A82470" w:rsidR="00FF5873" w:rsidRPr="0094217F" w:rsidRDefault="00FF5873" w:rsidP="00C133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outlineLvl w:val="0"/>
        <w:rPr>
          <w:b/>
          <w:spacing w:val="-3"/>
          <w:sz w:val="22"/>
          <w:szCs w:val="22"/>
        </w:rPr>
      </w:pPr>
      <w:r w:rsidRPr="0094217F">
        <w:rPr>
          <w:b/>
          <w:spacing w:val="-3"/>
          <w:sz w:val="22"/>
          <w:szCs w:val="22"/>
        </w:rPr>
        <w:tab/>
      </w:r>
      <w:r w:rsidRPr="0094217F">
        <w:rPr>
          <w:b/>
          <w:spacing w:val="-3"/>
          <w:sz w:val="22"/>
          <w:szCs w:val="22"/>
        </w:rPr>
        <w:tab/>
      </w:r>
      <w:r w:rsidRPr="0094217F">
        <w:rPr>
          <w:b/>
          <w:spacing w:val="-3"/>
          <w:sz w:val="22"/>
          <w:szCs w:val="22"/>
        </w:rPr>
        <w:tab/>
      </w:r>
      <w:r w:rsidRPr="0094217F">
        <w:rPr>
          <w:b/>
          <w:spacing w:val="-3"/>
          <w:sz w:val="22"/>
          <w:szCs w:val="22"/>
        </w:rPr>
        <w:tab/>
      </w:r>
      <w:r w:rsidRPr="0094217F">
        <w:rPr>
          <w:b/>
          <w:spacing w:val="-3"/>
          <w:sz w:val="22"/>
          <w:szCs w:val="22"/>
        </w:rPr>
        <w:tab/>
      </w:r>
      <w:r w:rsidRPr="0094217F">
        <w:rPr>
          <w:b/>
          <w:spacing w:val="-3"/>
          <w:sz w:val="22"/>
          <w:szCs w:val="22"/>
        </w:rPr>
        <w:tab/>
      </w:r>
      <w:r w:rsidRPr="0094217F">
        <w:rPr>
          <w:b/>
          <w:spacing w:val="-3"/>
          <w:sz w:val="22"/>
          <w:szCs w:val="22"/>
        </w:rPr>
        <w:tab/>
      </w:r>
      <w:r w:rsidRPr="0094217F">
        <w:rPr>
          <w:b/>
          <w:spacing w:val="-3"/>
          <w:sz w:val="22"/>
          <w:szCs w:val="22"/>
        </w:rPr>
        <w:tab/>
      </w:r>
      <w:r w:rsidRPr="0094217F">
        <w:rPr>
          <w:b/>
          <w:spacing w:val="-3"/>
          <w:sz w:val="22"/>
          <w:szCs w:val="22"/>
        </w:rPr>
        <w:tab/>
      </w:r>
      <w:r w:rsidRPr="0094217F">
        <w:rPr>
          <w:b/>
          <w:spacing w:val="-3"/>
          <w:sz w:val="22"/>
          <w:szCs w:val="22"/>
        </w:rPr>
        <w:tab/>
        <w:t xml:space="preserve">       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7065"/>
        <w:gridCol w:w="947"/>
        <w:gridCol w:w="990"/>
      </w:tblGrid>
      <w:tr w:rsidR="00C1334C" w:rsidRPr="0094217F" w14:paraId="740F5BCF" w14:textId="77777777" w:rsidTr="00A25685">
        <w:trPr>
          <w:trHeight w:val="593"/>
        </w:trPr>
        <w:tc>
          <w:tcPr>
            <w:tcW w:w="718" w:type="dxa"/>
            <w:shd w:val="clear" w:color="auto" w:fill="auto"/>
            <w:vAlign w:val="center"/>
          </w:tcPr>
          <w:p w14:paraId="268A5CEA" w14:textId="5B2F70C6" w:rsidR="00C1334C" w:rsidRPr="0094217F" w:rsidRDefault="00C1334C" w:rsidP="00C1334C">
            <w:pPr>
              <w:rPr>
                <w:rFonts w:eastAsiaTheme="minorEastAsia"/>
                <w:spacing w:val="-3"/>
                <w:sz w:val="22"/>
                <w:szCs w:val="22"/>
              </w:rPr>
            </w:pPr>
            <w:r w:rsidRPr="0094217F">
              <w:rPr>
                <w:rFonts w:eastAsiaTheme="minorEastAsia" w:hint="eastAsia"/>
                <w:b/>
                <w:spacing w:val="-3"/>
                <w:sz w:val="22"/>
                <w:szCs w:val="22"/>
                <w:u w:val="single"/>
              </w:rPr>
              <w:t>Item</w:t>
            </w:r>
          </w:p>
        </w:tc>
        <w:tc>
          <w:tcPr>
            <w:tcW w:w="7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1B3595" w14:textId="0B4CC6AD" w:rsidR="00C1334C" w:rsidRPr="0094217F" w:rsidRDefault="00C1334C" w:rsidP="00FF5873">
            <w:pPr>
              <w:rPr>
                <w:rFonts w:eastAsiaTheme="minorEastAsia"/>
                <w:sz w:val="22"/>
                <w:szCs w:val="22"/>
              </w:rPr>
            </w:pPr>
            <w:r w:rsidRPr="0094217F">
              <w:rPr>
                <w:rFonts w:eastAsiaTheme="minorEastAsia" w:hint="eastAsia"/>
                <w:b/>
                <w:spacing w:val="-3"/>
                <w:sz w:val="22"/>
                <w:szCs w:val="22"/>
                <w:u w:val="single"/>
              </w:rPr>
              <w:t>Description and Quantity of Facilities</w:t>
            </w:r>
            <w:r w:rsidR="00942B5D" w:rsidRPr="0094217F">
              <w:rPr>
                <w:rFonts w:eastAsiaTheme="minorEastAsia" w:hint="eastAsia"/>
                <w:b/>
                <w:spacing w:val="-3"/>
                <w:sz w:val="22"/>
                <w:szCs w:val="22"/>
                <w:u w:val="single"/>
              </w:rPr>
              <w:t xml:space="preserve"> (Provisional)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E314ACC" w14:textId="46063D09" w:rsidR="00C1334C" w:rsidRPr="0094217F" w:rsidRDefault="00C1334C" w:rsidP="00C1334C">
            <w:pPr>
              <w:jc w:val="center"/>
              <w:rPr>
                <w:rFonts w:eastAsiaTheme="minorEastAsia"/>
                <w:b/>
                <w:spacing w:val="-3"/>
                <w:sz w:val="22"/>
                <w:szCs w:val="22"/>
                <w:u w:val="single"/>
              </w:rPr>
            </w:pPr>
            <w:r w:rsidRPr="0094217F">
              <w:rPr>
                <w:rFonts w:eastAsiaTheme="minorEastAsia" w:hint="eastAsia"/>
                <w:b/>
                <w:spacing w:val="-3"/>
                <w:sz w:val="22"/>
                <w:szCs w:val="22"/>
                <w:u w:val="single"/>
              </w:rPr>
              <w:t>Interested</w:t>
            </w:r>
          </w:p>
        </w:tc>
      </w:tr>
      <w:tr w:rsidR="00942B5D" w:rsidRPr="0094217F" w14:paraId="5E96EEF8" w14:textId="40787623" w:rsidTr="00A25685">
        <w:trPr>
          <w:trHeight w:val="593"/>
        </w:trPr>
        <w:tc>
          <w:tcPr>
            <w:tcW w:w="778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292EC49" w14:textId="73E81750" w:rsidR="00942B5D" w:rsidRPr="0094217F" w:rsidRDefault="00942B5D" w:rsidP="00FF5873">
            <w:pPr>
              <w:rPr>
                <w:rFonts w:eastAsiaTheme="minorEastAsia"/>
                <w:b/>
                <w:spacing w:val="-3"/>
                <w:sz w:val="22"/>
                <w:szCs w:val="22"/>
                <w:u w:val="single"/>
              </w:rPr>
            </w:pPr>
            <w:r w:rsidRPr="0094217F">
              <w:rPr>
                <w:rFonts w:eastAsiaTheme="minorEastAsia" w:hint="eastAsia"/>
                <w:b/>
                <w:spacing w:val="-3"/>
                <w:sz w:val="22"/>
                <w:szCs w:val="22"/>
                <w:u w:val="single"/>
              </w:rPr>
              <w:t>Package A</w:t>
            </w:r>
          </w:p>
        </w:tc>
        <w:tc>
          <w:tcPr>
            <w:tcW w:w="9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7F957E" w14:textId="01D18271" w:rsidR="00942B5D" w:rsidRPr="0094217F" w:rsidRDefault="00942B5D" w:rsidP="00830CB0">
            <w:pPr>
              <w:jc w:val="center"/>
              <w:rPr>
                <w:rFonts w:eastAsiaTheme="minorEastAsia"/>
                <w:b/>
                <w:spacing w:val="-3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14:paraId="6858E3AB" w14:textId="4CEED796" w:rsidR="00942B5D" w:rsidRPr="0094217F" w:rsidRDefault="00942B5D" w:rsidP="00830CB0">
            <w:pPr>
              <w:jc w:val="center"/>
              <w:rPr>
                <w:rFonts w:eastAsiaTheme="minorEastAsia"/>
                <w:b/>
                <w:spacing w:val="-3"/>
                <w:sz w:val="22"/>
                <w:szCs w:val="22"/>
                <w:u w:val="single"/>
              </w:rPr>
            </w:pPr>
          </w:p>
        </w:tc>
      </w:tr>
      <w:tr w:rsidR="000B679E" w:rsidRPr="0094217F" w14:paraId="76EEFA9A" w14:textId="77777777" w:rsidTr="00A25685">
        <w:trPr>
          <w:trHeight w:val="566"/>
        </w:trPr>
        <w:tc>
          <w:tcPr>
            <w:tcW w:w="718" w:type="dxa"/>
            <w:shd w:val="clear" w:color="auto" w:fill="auto"/>
          </w:tcPr>
          <w:p w14:paraId="53545190" w14:textId="5330EED6" w:rsidR="000B679E" w:rsidRPr="0094217F" w:rsidRDefault="000B679E" w:rsidP="00830CB0">
            <w:pPr>
              <w:ind w:right="60"/>
              <w:rPr>
                <w:rFonts w:eastAsiaTheme="minorEastAsia"/>
                <w:spacing w:val="-3"/>
                <w:sz w:val="22"/>
                <w:szCs w:val="22"/>
              </w:rPr>
            </w:pPr>
            <w:r w:rsidRPr="0094217F">
              <w:rPr>
                <w:rFonts w:eastAsiaTheme="minorEastAsia" w:hint="eastAsia"/>
                <w:spacing w:val="-3"/>
                <w:sz w:val="22"/>
                <w:szCs w:val="22"/>
              </w:rPr>
              <w:t>A1.</w:t>
            </w:r>
          </w:p>
        </w:tc>
        <w:tc>
          <w:tcPr>
            <w:tcW w:w="7065" w:type="dxa"/>
            <w:tcBorders>
              <w:right w:val="single" w:sz="4" w:space="0" w:color="auto"/>
            </w:tcBorders>
            <w:shd w:val="clear" w:color="auto" w:fill="auto"/>
          </w:tcPr>
          <w:p w14:paraId="64C9EC9C" w14:textId="262AD1B8" w:rsidR="000B679E" w:rsidRPr="0094217F" w:rsidRDefault="003321F9" w:rsidP="003321F9">
            <w:pPr>
              <w:rPr>
                <w:spacing w:val="-3"/>
                <w:sz w:val="22"/>
                <w:szCs w:val="22"/>
              </w:rPr>
            </w:pPr>
            <w:r w:rsidRPr="0094217F">
              <w:rPr>
                <w:rFonts w:eastAsiaTheme="minorEastAsia" w:hint="eastAsia"/>
                <w:sz w:val="22"/>
                <w:szCs w:val="22"/>
              </w:rPr>
              <w:t>Two</w:t>
            </w:r>
            <w:r w:rsidR="000B679E" w:rsidRPr="0094217F">
              <w:rPr>
                <w:sz w:val="22"/>
                <w:szCs w:val="22"/>
                <w:lang w:eastAsia="zh-CN"/>
              </w:rPr>
              <w:t xml:space="preserve"> </w:t>
            </w:r>
            <w:r w:rsidR="000B679E" w:rsidRPr="0094217F">
              <w:rPr>
                <w:rFonts w:eastAsiaTheme="minorEastAsia" w:hint="eastAsia"/>
                <w:sz w:val="22"/>
                <w:szCs w:val="22"/>
              </w:rPr>
              <w:t>(</w:t>
            </w:r>
            <w:r w:rsidRPr="0094217F">
              <w:rPr>
                <w:rFonts w:eastAsiaTheme="minorEastAsia" w:hint="eastAsia"/>
                <w:sz w:val="22"/>
                <w:szCs w:val="22"/>
              </w:rPr>
              <w:t>2</w:t>
            </w:r>
            <w:r w:rsidR="000B679E" w:rsidRPr="0094217F">
              <w:rPr>
                <w:rFonts w:eastAsiaTheme="minorEastAsia" w:hint="eastAsia"/>
                <w:sz w:val="22"/>
                <w:szCs w:val="22"/>
              </w:rPr>
              <w:t>) unit</w:t>
            </w:r>
            <w:r w:rsidRPr="0094217F">
              <w:rPr>
                <w:rFonts w:eastAsiaTheme="minorEastAsia" w:hint="eastAsia"/>
                <w:sz w:val="22"/>
                <w:szCs w:val="22"/>
              </w:rPr>
              <w:t>s</w:t>
            </w:r>
            <w:r w:rsidR="000B679E" w:rsidRPr="0094217F">
              <w:rPr>
                <w:rFonts w:eastAsiaTheme="minorEastAsia" w:hint="eastAsia"/>
                <w:sz w:val="22"/>
                <w:szCs w:val="22"/>
              </w:rPr>
              <w:t xml:space="preserve"> of</w:t>
            </w:r>
            <w:r w:rsidR="000B679E" w:rsidRPr="0094217F">
              <w:rPr>
                <w:sz w:val="22"/>
                <w:szCs w:val="22"/>
                <w:lang w:eastAsia="zh-CN"/>
              </w:rPr>
              <w:t xml:space="preserve"> </w:t>
            </w:r>
            <w:r w:rsidR="000B679E" w:rsidRPr="0094217F">
              <w:rPr>
                <w:rFonts w:eastAsiaTheme="minorEastAsia" w:hint="eastAsia"/>
                <w:sz w:val="22"/>
                <w:szCs w:val="22"/>
              </w:rPr>
              <w:t xml:space="preserve">electric motor driven </w:t>
            </w:r>
            <w:r w:rsidR="000B679E" w:rsidRPr="0094217F">
              <w:rPr>
                <w:sz w:val="22"/>
                <w:szCs w:val="22"/>
                <w:lang w:eastAsia="zh-CN"/>
              </w:rPr>
              <w:t xml:space="preserve">bogie turntable </w:t>
            </w:r>
            <w:r w:rsidR="000B679E" w:rsidRPr="0094217F">
              <w:rPr>
                <w:rFonts w:eastAsiaTheme="minorEastAsia" w:hint="eastAsia"/>
                <w:sz w:val="22"/>
                <w:szCs w:val="22"/>
              </w:rPr>
              <w:t>with PLC control</w:t>
            </w:r>
          </w:p>
        </w:tc>
        <w:tc>
          <w:tcPr>
            <w:tcW w:w="94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3186FAB5" w14:textId="74A3B72C" w:rsidR="000B679E" w:rsidRPr="0094217F" w:rsidRDefault="000B679E" w:rsidP="000B679E">
            <w:pPr>
              <w:jc w:val="center"/>
              <w:rPr>
                <w:sz w:val="22"/>
                <w:szCs w:val="22"/>
                <w:lang w:val="en-US"/>
              </w:rPr>
            </w:pPr>
            <w:r w:rsidRPr="0094217F">
              <w:rPr>
                <w:spacing w:val="-3"/>
                <w:sz w:val="22"/>
                <w:szCs w:val="22"/>
              </w:rPr>
              <w:sym w:font="Wingdings" w:char="F06F"/>
            </w:r>
            <w:r w:rsidRPr="0094217F">
              <w:rPr>
                <w:spacing w:val="-3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noWrap/>
          </w:tcPr>
          <w:p w14:paraId="224CCA06" w14:textId="47B717D5" w:rsidR="000B679E" w:rsidRPr="0094217F" w:rsidRDefault="000B679E" w:rsidP="000B679E">
            <w:pPr>
              <w:jc w:val="center"/>
              <w:rPr>
                <w:sz w:val="22"/>
                <w:szCs w:val="22"/>
                <w:lang w:val="en-US"/>
              </w:rPr>
            </w:pPr>
            <w:r w:rsidRPr="0094217F">
              <w:rPr>
                <w:spacing w:val="-3"/>
                <w:sz w:val="22"/>
                <w:szCs w:val="22"/>
              </w:rPr>
              <w:sym w:font="Wingdings" w:char="F06F"/>
            </w:r>
            <w:r w:rsidRPr="0094217F">
              <w:rPr>
                <w:spacing w:val="-3"/>
                <w:sz w:val="22"/>
                <w:szCs w:val="22"/>
              </w:rPr>
              <w:t xml:space="preserve"> No</w:t>
            </w:r>
          </w:p>
        </w:tc>
      </w:tr>
      <w:tr w:rsidR="000B679E" w:rsidRPr="0094217F" w14:paraId="3802A6EC" w14:textId="77777777" w:rsidTr="00A25685">
        <w:trPr>
          <w:trHeight w:val="423"/>
        </w:trPr>
        <w:tc>
          <w:tcPr>
            <w:tcW w:w="718" w:type="dxa"/>
            <w:shd w:val="clear" w:color="auto" w:fill="auto"/>
          </w:tcPr>
          <w:p w14:paraId="4910EF83" w14:textId="346923B9" w:rsidR="000B679E" w:rsidRPr="0094217F" w:rsidRDefault="000B679E" w:rsidP="00830CB0">
            <w:pPr>
              <w:ind w:right="150"/>
              <w:rPr>
                <w:rFonts w:eastAsiaTheme="minorEastAsia"/>
                <w:spacing w:val="-3"/>
                <w:sz w:val="22"/>
                <w:szCs w:val="22"/>
              </w:rPr>
            </w:pPr>
            <w:r w:rsidRPr="0094217F">
              <w:rPr>
                <w:rFonts w:eastAsiaTheme="minorEastAsia" w:hint="eastAsia"/>
                <w:spacing w:val="-3"/>
                <w:sz w:val="22"/>
                <w:szCs w:val="22"/>
              </w:rPr>
              <w:t>A2.</w:t>
            </w:r>
          </w:p>
        </w:tc>
        <w:tc>
          <w:tcPr>
            <w:tcW w:w="7065" w:type="dxa"/>
            <w:tcBorders>
              <w:right w:val="single" w:sz="4" w:space="0" w:color="auto"/>
            </w:tcBorders>
            <w:shd w:val="clear" w:color="auto" w:fill="auto"/>
          </w:tcPr>
          <w:p w14:paraId="64A7BFEA" w14:textId="6C7C4AA9" w:rsidR="000B679E" w:rsidRPr="0094217F" w:rsidRDefault="000B679E" w:rsidP="00942B5D">
            <w:pPr>
              <w:rPr>
                <w:rFonts w:eastAsiaTheme="minorEastAsia"/>
                <w:sz w:val="22"/>
                <w:szCs w:val="22"/>
              </w:rPr>
            </w:pPr>
            <w:r w:rsidRPr="0094217F">
              <w:rPr>
                <w:rFonts w:eastAsiaTheme="minorEastAsia" w:hint="eastAsia"/>
                <w:sz w:val="22"/>
                <w:szCs w:val="22"/>
              </w:rPr>
              <w:t>O</w:t>
            </w:r>
            <w:r w:rsidRPr="0094217F">
              <w:rPr>
                <w:sz w:val="22"/>
                <w:szCs w:val="22"/>
                <w:lang w:eastAsia="zh-CN"/>
              </w:rPr>
              <w:t xml:space="preserve">ne (1) </w:t>
            </w:r>
            <w:r w:rsidRPr="0094217F">
              <w:rPr>
                <w:rFonts w:eastAsiaTheme="minorEastAsia" w:hint="eastAsia"/>
                <w:sz w:val="22"/>
                <w:szCs w:val="22"/>
              </w:rPr>
              <w:t xml:space="preserve">unit of </w:t>
            </w:r>
            <w:r w:rsidRPr="0094217F">
              <w:rPr>
                <w:sz w:val="22"/>
                <w:szCs w:val="22"/>
                <w:lang w:eastAsia="zh-CN"/>
              </w:rPr>
              <w:t>S.W.L. 5 tonne overhead travelling crane</w:t>
            </w:r>
          </w:p>
          <w:p w14:paraId="29C16150" w14:textId="37C03B17" w:rsidR="000B679E" w:rsidRPr="0094217F" w:rsidRDefault="000B679E" w:rsidP="00942B5D">
            <w:pPr>
              <w:ind w:right="479"/>
              <w:rPr>
                <w:spacing w:val="-3"/>
                <w:sz w:val="22"/>
                <w:szCs w:val="22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7ABF030A" w14:textId="7DF50402" w:rsidR="000B679E" w:rsidRPr="0094217F" w:rsidRDefault="000B679E" w:rsidP="000B679E">
            <w:pPr>
              <w:jc w:val="center"/>
              <w:rPr>
                <w:sz w:val="22"/>
                <w:szCs w:val="22"/>
                <w:lang w:val="en-US"/>
              </w:rPr>
            </w:pPr>
            <w:r w:rsidRPr="0094217F">
              <w:rPr>
                <w:spacing w:val="-3"/>
                <w:sz w:val="22"/>
                <w:szCs w:val="22"/>
              </w:rPr>
              <w:sym w:font="Wingdings" w:char="F06F"/>
            </w:r>
            <w:r w:rsidRPr="0094217F">
              <w:rPr>
                <w:spacing w:val="-3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noWrap/>
          </w:tcPr>
          <w:p w14:paraId="0CE493B1" w14:textId="3BA7B47E" w:rsidR="000B679E" w:rsidRPr="0094217F" w:rsidRDefault="000B679E" w:rsidP="000B679E">
            <w:pPr>
              <w:jc w:val="center"/>
              <w:rPr>
                <w:sz w:val="22"/>
                <w:szCs w:val="22"/>
                <w:lang w:val="en-US"/>
              </w:rPr>
            </w:pPr>
            <w:r w:rsidRPr="0094217F">
              <w:rPr>
                <w:spacing w:val="-3"/>
                <w:sz w:val="22"/>
                <w:szCs w:val="22"/>
              </w:rPr>
              <w:sym w:font="Wingdings" w:char="F06F"/>
            </w:r>
            <w:r w:rsidRPr="0094217F">
              <w:rPr>
                <w:spacing w:val="-3"/>
                <w:sz w:val="22"/>
                <w:szCs w:val="22"/>
              </w:rPr>
              <w:t xml:space="preserve"> No</w:t>
            </w:r>
          </w:p>
        </w:tc>
      </w:tr>
      <w:tr w:rsidR="000B679E" w:rsidRPr="0094217F" w14:paraId="24E05F91" w14:textId="77777777" w:rsidTr="00A25685">
        <w:trPr>
          <w:trHeight w:val="575"/>
        </w:trPr>
        <w:tc>
          <w:tcPr>
            <w:tcW w:w="718" w:type="dxa"/>
            <w:shd w:val="clear" w:color="auto" w:fill="auto"/>
          </w:tcPr>
          <w:p w14:paraId="58CA795C" w14:textId="408C3810" w:rsidR="000B679E" w:rsidRPr="0094217F" w:rsidRDefault="000B679E" w:rsidP="00830CB0">
            <w:pPr>
              <w:ind w:right="60"/>
              <w:rPr>
                <w:rFonts w:eastAsiaTheme="minorEastAsia"/>
                <w:spacing w:val="-3"/>
                <w:sz w:val="22"/>
                <w:szCs w:val="22"/>
              </w:rPr>
            </w:pPr>
            <w:r w:rsidRPr="0094217F">
              <w:rPr>
                <w:rFonts w:eastAsiaTheme="minorEastAsia" w:hint="eastAsia"/>
                <w:spacing w:val="-3"/>
                <w:sz w:val="22"/>
                <w:szCs w:val="22"/>
              </w:rPr>
              <w:t>A3.</w:t>
            </w:r>
          </w:p>
        </w:tc>
        <w:tc>
          <w:tcPr>
            <w:tcW w:w="7065" w:type="dxa"/>
            <w:tcBorders>
              <w:right w:val="single" w:sz="4" w:space="0" w:color="auto"/>
            </w:tcBorders>
            <w:shd w:val="clear" w:color="auto" w:fill="auto"/>
          </w:tcPr>
          <w:p w14:paraId="6A9E9F27" w14:textId="33BC7275" w:rsidR="000B679E" w:rsidRPr="0094217F" w:rsidRDefault="000B679E" w:rsidP="00942B5D">
            <w:pPr>
              <w:ind w:right="479"/>
              <w:rPr>
                <w:rFonts w:eastAsiaTheme="minorEastAsia"/>
                <w:spacing w:val="-3"/>
                <w:sz w:val="22"/>
                <w:szCs w:val="22"/>
              </w:rPr>
            </w:pPr>
            <w:r w:rsidRPr="0094217F">
              <w:rPr>
                <w:rFonts w:eastAsiaTheme="minorEastAsia" w:hint="eastAsia"/>
                <w:sz w:val="22"/>
                <w:szCs w:val="22"/>
              </w:rPr>
              <w:t>O</w:t>
            </w:r>
            <w:r w:rsidRPr="0094217F">
              <w:rPr>
                <w:sz w:val="22"/>
                <w:szCs w:val="22"/>
                <w:lang w:eastAsia="zh-CN"/>
              </w:rPr>
              <w:t>ne (1)</w:t>
            </w:r>
            <w:r w:rsidRPr="0094217F">
              <w:rPr>
                <w:rFonts w:eastAsiaTheme="minorEastAsia" w:hint="eastAsia"/>
                <w:sz w:val="22"/>
                <w:szCs w:val="22"/>
              </w:rPr>
              <w:t xml:space="preserve"> unit</w:t>
            </w:r>
            <w:r w:rsidRPr="0094217F">
              <w:rPr>
                <w:sz w:val="22"/>
                <w:szCs w:val="22"/>
                <w:lang w:eastAsia="zh-CN"/>
              </w:rPr>
              <w:t xml:space="preserve"> </w:t>
            </w:r>
            <w:r w:rsidRPr="0094217F">
              <w:rPr>
                <w:rFonts w:eastAsiaTheme="minorEastAsia" w:hint="eastAsia"/>
                <w:sz w:val="22"/>
                <w:szCs w:val="22"/>
              </w:rPr>
              <w:t xml:space="preserve">of </w:t>
            </w:r>
            <w:r w:rsidRPr="0094217F">
              <w:rPr>
                <w:sz w:val="22"/>
                <w:szCs w:val="22"/>
                <w:lang w:eastAsia="zh-CN"/>
              </w:rPr>
              <w:t>S.W.L. 10 tonne overhead travelling crane</w:t>
            </w:r>
          </w:p>
        </w:tc>
        <w:tc>
          <w:tcPr>
            <w:tcW w:w="94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624C881D" w14:textId="6D6DCE3D" w:rsidR="000B679E" w:rsidRPr="0094217F" w:rsidRDefault="000B679E" w:rsidP="000B679E">
            <w:pPr>
              <w:jc w:val="center"/>
              <w:rPr>
                <w:sz w:val="22"/>
                <w:szCs w:val="22"/>
                <w:lang w:val="en-US"/>
              </w:rPr>
            </w:pPr>
            <w:r w:rsidRPr="0094217F">
              <w:rPr>
                <w:spacing w:val="-3"/>
                <w:sz w:val="22"/>
                <w:szCs w:val="22"/>
              </w:rPr>
              <w:sym w:font="Wingdings" w:char="F06F"/>
            </w:r>
            <w:r w:rsidRPr="0094217F">
              <w:rPr>
                <w:spacing w:val="-3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noWrap/>
          </w:tcPr>
          <w:p w14:paraId="2D0E9E6C" w14:textId="288DE8D5" w:rsidR="000B679E" w:rsidRPr="0094217F" w:rsidRDefault="000B679E" w:rsidP="000B679E">
            <w:pPr>
              <w:jc w:val="center"/>
              <w:rPr>
                <w:sz w:val="22"/>
                <w:szCs w:val="22"/>
                <w:lang w:val="en-US"/>
              </w:rPr>
            </w:pPr>
            <w:r w:rsidRPr="0094217F">
              <w:rPr>
                <w:spacing w:val="-3"/>
                <w:sz w:val="22"/>
                <w:szCs w:val="22"/>
              </w:rPr>
              <w:sym w:font="Wingdings" w:char="F06F"/>
            </w:r>
            <w:r w:rsidRPr="0094217F">
              <w:rPr>
                <w:spacing w:val="-3"/>
                <w:sz w:val="22"/>
                <w:szCs w:val="22"/>
              </w:rPr>
              <w:t xml:space="preserve"> No</w:t>
            </w:r>
          </w:p>
        </w:tc>
      </w:tr>
      <w:tr w:rsidR="000B679E" w:rsidRPr="0094217F" w14:paraId="19EEA3F7" w14:textId="77777777" w:rsidTr="00A25685">
        <w:trPr>
          <w:trHeight w:val="422"/>
        </w:trPr>
        <w:tc>
          <w:tcPr>
            <w:tcW w:w="718" w:type="dxa"/>
            <w:shd w:val="clear" w:color="auto" w:fill="auto"/>
          </w:tcPr>
          <w:p w14:paraId="4EBEF858" w14:textId="5E4F9F11" w:rsidR="000B679E" w:rsidRPr="0094217F" w:rsidRDefault="000B679E" w:rsidP="00830CB0">
            <w:pPr>
              <w:ind w:right="150"/>
              <w:rPr>
                <w:rFonts w:eastAsiaTheme="minorEastAsia"/>
                <w:spacing w:val="-3"/>
                <w:sz w:val="22"/>
                <w:szCs w:val="22"/>
              </w:rPr>
            </w:pPr>
            <w:r w:rsidRPr="0094217F">
              <w:rPr>
                <w:rFonts w:eastAsiaTheme="minorEastAsia" w:hint="eastAsia"/>
                <w:spacing w:val="-3"/>
                <w:sz w:val="22"/>
                <w:szCs w:val="22"/>
              </w:rPr>
              <w:t>A4.</w:t>
            </w:r>
          </w:p>
        </w:tc>
        <w:tc>
          <w:tcPr>
            <w:tcW w:w="7065" w:type="dxa"/>
            <w:tcBorders>
              <w:right w:val="single" w:sz="4" w:space="0" w:color="auto"/>
            </w:tcBorders>
            <w:shd w:val="clear" w:color="auto" w:fill="auto"/>
          </w:tcPr>
          <w:p w14:paraId="695BF35F" w14:textId="163EC2F1" w:rsidR="000B679E" w:rsidRPr="0094217F" w:rsidRDefault="000B679E" w:rsidP="00942B5D">
            <w:pPr>
              <w:rPr>
                <w:sz w:val="22"/>
                <w:szCs w:val="22"/>
                <w:lang w:eastAsia="zh-CN"/>
              </w:rPr>
            </w:pPr>
            <w:r w:rsidRPr="0094217F">
              <w:rPr>
                <w:rFonts w:eastAsiaTheme="minorEastAsia" w:hint="eastAsia"/>
                <w:sz w:val="22"/>
                <w:szCs w:val="22"/>
              </w:rPr>
              <w:t>O</w:t>
            </w:r>
            <w:r w:rsidRPr="0094217F">
              <w:rPr>
                <w:sz w:val="22"/>
                <w:szCs w:val="22"/>
                <w:lang w:eastAsia="zh-CN"/>
              </w:rPr>
              <w:t>ne (1)</w:t>
            </w:r>
            <w:r w:rsidRPr="0094217F">
              <w:rPr>
                <w:rFonts w:eastAsiaTheme="minorEastAsia" w:hint="eastAsia"/>
                <w:sz w:val="22"/>
                <w:szCs w:val="22"/>
              </w:rPr>
              <w:t xml:space="preserve"> unit</w:t>
            </w:r>
            <w:r w:rsidRPr="0094217F">
              <w:rPr>
                <w:sz w:val="22"/>
                <w:szCs w:val="22"/>
                <w:lang w:eastAsia="zh-CN"/>
              </w:rPr>
              <w:t xml:space="preserve"> of bogie wash plant   </w:t>
            </w:r>
          </w:p>
          <w:p w14:paraId="0F4A2A6E" w14:textId="759ED4F0" w:rsidR="000B679E" w:rsidRPr="0094217F" w:rsidRDefault="000B679E" w:rsidP="00942B5D">
            <w:pPr>
              <w:ind w:right="479"/>
              <w:rPr>
                <w:spacing w:val="-3"/>
                <w:sz w:val="22"/>
                <w:szCs w:val="22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B4A6500" w14:textId="4E06B85D" w:rsidR="000B679E" w:rsidRPr="0094217F" w:rsidRDefault="000B679E" w:rsidP="000B679E">
            <w:pPr>
              <w:jc w:val="center"/>
              <w:rPr>
                <w:sz w:val="22"/>
                <w:szCs w:val="22"/>
                <w:lang w:val="en-US"/>
              </w:rPr>
            </w:pPr>
            <w:r w:rsidRPr="0094217F">
              <w:rPr>
                <w:spacing w:val="-3"/>
                <w:sz w:val="22"/>
                <w:szCs w:val="22"/>
              </w:rPr>
              <w:sym w:font="Wingdings" w:char="F06F"/>
            </w:r>
            <w:r w:rsidRPr="0094217F">
              <w:rPr>
                <w:spacing w:val="-3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noWrap/>
          </w:tcPr>
          <w:p w14:paraId="60117CD3" w14:textId="72DBAA17" w:rsidR="000B679E" w:rsidRPr="0094217F" w:rsidRDefault="000B679E" w:rsidP="000B679E">
            <w:pPr>
              <w:jc w:val="center"/>
              <w:rPr>
                <w:sz w:val="22"/>
                <w:szCs w:val="22"/>
                <w:lang w:val="en-US"/>
              </w:rPr>
            </w:pPr>
            <w:r w:rsidRPr="0094217F">
              <w:rPr>
                <w:spacing w:val="-3"/>
                <w:sz w:val="22"/>
                <w:szCs w:val="22"/>
              </w:rPr>
              <w:sym w:font="Wingdings" w:char="F06F"/>
            </w:r>
            <w:r w:rsidRPr="0094217F">
              <w:rPr>
                <w:spacing w:val="-3"/>
                <w:sz w:val="22"/>
                <w:szCs w:val="22"/>
              </w:rPr>
              <w:t xml:space="preserve"> No</w:t>
            </w:r>
          </w:p>
        </w:tc>
      </w:tr>
      <w:tr w:rsidR="000B679E" w:rsidRPr="0094217F" w14:paraId="58624B96" w14:textId="77777777" w:rsidTr="00A25685">
        <w:trPr>
          <w:trHeight w:val="620"/>
        </w:trPr>
        <w:tc>
          <w:tcPr>
            <w:tcW w:w="778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3824431" w14:textId="4D826E74" w:rsidR="000B679E" w:rsidRPr="0094217F" w:rsidRDefault="000B679E" w:rsidP="00830CB0">
            <w:pPr>
              <w:rPr>
                <w:rFonts w:eastAsiaTheme="minorEastAsia"/>
                <w:spacing w:val="-3"/>
                <w:sz w:val="22"/>
                <w:szCs w:val="22"/>
              </w:rPr>
            </w:pPr>
            <w:r w:rsidRPr="0094217F">
              <w:rPr>
                <w:rFonts w:eastAsiaTheme="minorEastAsia" w:hint="eastAsia"/>
                <w:b/>
                <w:spacing w:val="-3"/>
                <w:sz w:val="22"/>
                <w:szCs w:val="22"/>
                <w:u w:val="single"/>
              </w:rPr>
              <w:t>Package B</w:t>
            </w:r>
          </w:p>
        </w:tc>
        <w:tc>
          <w:tcPr>
            <w:tcW w:w="9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80C725" w14:textId="46D74E97" w:rsidR="000B679E" w:rsidRPr="0094217F" w:rsidRDefault="000B679E" w:rsidP="00830CB0">
            <w:pPr>
              <w:jc w:val="center"/>
              <w:rPr>
                <w:rFonts w:eastAsiaTheme="minorEastAsia"/>
                <w:spacing w:val="-3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77ED946" w14:textId="2839A763" w:rsidR="000B679E" w:rsidRPr="0094217F" w:rsidRDefault="000B679E" w:rsidP="00830CB0">
            <w:pPr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0B679E" w:rsidRPr="0094217F" w14:paraId="4A295440" w14:textId="77777777" w:rsidTr="0094217F">
        <w:trPr>
          <w:trHeight w:val="719"/>
        </w:trPr>
        <w:tc>
          <w:tcPr>
            <w:tcW w:w="718" w:type="dxa"/>
            <w:shd w:val="clear" w:color="auto" w:fill="auto"/>
          </w:tcPr>
          <w:p w14:paraId="7314F120" w14:textId="2F96468A" w:rsidR="000B679E" w:rsidRPr="0094217F" w:rsidRDefault="000B679E" w:rsidP="00830CB0">
            <w:pPr>
              <w:ind w:right="150"/>
              <w:rPr>
                <w:rFonts w:eastAsiaTheme="minorEastAsia"/>
                <w:spacing w:val="-3"/>
                <w:sz w:val="22"/>
                <w:szCs w:val="22"/>
              </w:rPr>
            </w:pPr>
            <w:r w:rsidRPr="0094217F">
              <w:rPr>
                <w:rFonts w:eastAsiaTheme="minorEastAsia" w:hint="eastAsia"/>
                <w:spacing w:val="-3"/>
                <w:sz w:val="22"/>
                <w:szCs w:val="22"/>
              </w:rPr>
              <w:t>B1.</w:t>
            </w:r>
          </w:p>
        </w:tc>
        <w:tc>
          <w:tcPr>
            <w:tcW w:w="7065" w:type="dxa"/>
            <w:tcBorders>
              <w:right w:val="single" w:sz="4" w:space="0" w:color="auto"/>
            </w:tcBorders>
            <w:shd w:val="clear" w:color="auto" w:fill="auto"/>
          </w:tcPr>
          <w:p w14:paraId="057353E3" w14:textId="5B6720DC" w:rsidR="000B679E" w:rsidRPr="0094217F" w:rsidRDefault="000B679E" w:rsidP="00707CC8">
            <w:pPr>
              <w:rPr>
                <w:spacing w:val="-3"/>
                <w:sz w:val="22"/>
                <w:szCs w:val="22"/>
              </w:rPr>
            </w:pPr>
            <w:r w:rsidRPr="0094217F">
              <w:rPr>
                <w:rFonts w:eastAsiaTheme="minorEastAsia" w:hint="eastAsia"/>
                <w:sz w:val="22"/>
                <w:szCs w:val="22"/>
              </w:rPr>
              <w:t>O</w:t>
            </w:r>
            <w:r w:rsidRPr="0094217F">
              <w:rPr>
                <w:sz w:val="22"/>
                <w:szCs w:val="22"/>
                <w:lang w:eastAsia="zh-CN"/>
              </w:rPr>
              <w:t>ne (1)</w:t>
            </w:r>
            <w:r w:rsidRPr="0094217F">
              <w:rPr>
                <w:rFonts w:eastAsiaTheme="minorEastAsia" w:hint="eastAsia"/>
                <w:sz w:val="22"/>
                <w:szCs w:val="22"/>
              </w:rPr>
              <w:t xml:space="preserve"> unit</w:t>
            </w:r>
            <w:r w:rsidRPr="0094217F">
              <w:rPr>
                <w:sz w:val="22"/>
                <w:szCs w:val="22"/>
                <w:lang w:eastAsia="zh-CN"/>
              </w:rPr>
              <w:t xml:space="preserve"> </w:t>
            </w:r>
            <w:r w:rsidRPr="0094217F">
              <w:rPr>
                <w:rFonts w:eastAsiaTheme="minorEastAsia" w:hint="eastAsia"/>
                <w:sz w:val="22"/>
                <w:szCs w:val="22"/>
              </w:rPr>
              <w:t xml:space="preserve">of </w:t>
            </w:r>
            <w:r w:rsidRPr="0094217F">
              <w:rPr>
                <w:sz w:val="22"/>
                <w:szCs w:val="22"/>
                <w:lang w:eastAsia="zh-CN"/>
              </w:rPr>
              <w:t>twin cylinder type wheel press machine</w:t>
            </w:r>
            <w:r w:rsidRPr="0094217F">
              <w:rPr>
                <w:rFonts w:eastAsiaTheme="minorEastAsia" w:hint="eastAsia"/>
                <w:sz w:val="22"/>
                <w:szCs w:val="22"/>
              </w:rPr>
              <w:t xml:space="preserve"> with maximum press-on / press-out force of 3,000kN controlled by hydraulic CNC system</w:t>
            </w:r>
          </w:p>
        </w:tc>
        <w:tc>
          <w:tcPr>
            <w:tcW w:w="94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3465D74D" w14:textId="4E6E4EBB" w:rsidR="000B679E" w:rsidRPr="0094217F" w:rsidRDefault="000B679E" w:rsidP="000B679E">
            <w:pPr>
              <w:jc w:val="center"/>
              <w:rPr>
                <w:sz w:val="22"/>
                <w:szCs w:val="22"/>
                <w:lang w:val="en-US"/>
              </w:rPr>
            </w:pPr>
            <w:r w:rsidRPr="0094217F">
              <w:rPr>
                <w:spacing w:val="-3"/>
                <w:sz w:val="22"/>
                <w:szCs w:val="22"/>
              </w:rPr>
              <w:sym w:font="Wingdings" w:char="F06F"/>
            </w:r>
            <w:r w:rsidRPr="0094217F">
              <w:rPr>
                <w:spacing w:val="-3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noWrap/>
          </w:tcPr>
          <w:p w14:paraId="4201626A" w14:textId="78CF2ECD" w:rsidR="000B679E" w:rsidRPr="0094217F" w:rsidRDefault="000B679E" w:rsidP="000B679E">
            <w:pPr>
              <w:jc w:val="center"/>
              <w:rPr>
                <w:sz w:val="22"/>
                <w:szCs w:val="22"/>
                <w:lang w:val="en-US"/>
              </w:rPr>
            </w:pPr>
            <w:r w:rsidRPr="0094217F">
              <w:rPr>
                <w:spacing w:val="-3"/>
                <w:sz w:val="22"/>
                <w:szCs w:val="22"/>
              </w:rPr>
              <w:sym w:font="Wingdings" w:char="F06F"/>
            </w:r>
            <w:r w:rsidRPr="0094217F">
              <w:rPr>
                <w:spacing w:val="-3"/>
                <w:sz w:val="22"/>
                <w:szCs w:val="22"/>
              </w:rPr>
              <w:t xml:space="preserve"> No</w:t>
            </w:r>
          </w:p>
        </w:tc>
      </w:tr>
      <w:tr w:rsidR="000B679E" w:rsidRPr="0094217F" w14:paraId="3F58F005" w14:textId="77777777" w:rsidTr="0094217F">
        <w:trPr>
          <w:trHeight w:val="710"/>
        </w:trPr>
        <w:tc>
          <w:tcPr>
            <w:tcW w:w="718" w:type="dxa"/>
            <w:shd w:val="clear" w:color="auto" w:fill="auto"/>
          </w:tcPr>
          <w:p w14:paraId="2E91E9A0" w14:textId="331CDD2C" w:rsidR="000B679E" w:rsidRPr="0094217F" w:rsidRDefault="000B679E" w:rsidP="00830CB0">
            <w:pPr>
              <w:ind w:right="60"/>
              <w:rPr>
                <w:rFonts w:eastAsiaTheme="minorEastAsia"/>
                <w:spacing w:val="-3"/>
                <w:sz w:val="22"/>
                <w:szCs w:val="22"/>
              </w:rPr>
            </w:pPr>
            <w:r w:rsidRPr="0094217F">
              <w:rPr>
                <w:rFonts w:eastAsiaTheme="minorEastAsia" w:hint="eastAsia"/>
                <w:spacing w:val="-3"/>
                <w:sz w:val="22"/>
                <w:szCs w:val="22"/>
              </w:rPr>
              <w:t>B2.</w:t>
            </w:r>
          </w:p>
        </w:tc>
        <w:tc>
          <w:tcPr>
            <w:tcW w:w="7065" w:type="dxa"/>
            <w:tcBorders>
              <w:right w:val="single" w:sz="4" w:space="0" w:color="auto"/>
            </w:tcBorders>
            <w:shd w:val="clear" w:color="auto" w:fill="auto"/>
          </w:tcPr>
          <w:p w14:paraId="2EBC78D1" w14:textId="1E648792" w:rsidR="000B679E" w:rsidRPr="0094217F" w:rsidRDefault="000B679E" w:rsidP="00707CC8">
            <w:pPr>
              <w:rPr>
                <w:spacing w:val="-3"/>
                <w:sz w:val="22"/>
                <w:szCs w:val="22"/>
              </w:rPr>
            </w:pPr>
            <w:r w:rsidRPr="0094217F">
              <w:rPr>
                <w:rFonts w:eastAsiaTheme="minorEastAsia" w:hint="eastAsia"/>
                <w:sz w:val="22"/>
                <w:szCs w:val="22"/>
              </w:rPr>
              <w:t>O</w:t>
            </w:r>
            <w:r w:rsidRPr="0094217F">
              <w:rPr>
                <w:sz w:val="22"/>
                <w:szCs w:val="22"/>
                <w:lang w:eastAsia="zh-CN"/>
              </w:rPr>
              <w:t>ne (1)</w:t>
            </w:r>
            <w:r w:rsidRPr="0094217F">
              <w:rPr>
                <w:rFonts w:eastAsiaTheme="minorEastAsia" w:hint="eastAsia"/>
                <w:sz w:val="22"/>
                <w:szCs w:val="22"/>
              </w:rPr>
              <w:t xml:space="preserve"> unit of</w:t>
            </w:r>
            <w:r w:rsidRPr="0094217F">
              <w:rPr>
                <w:sz w:val="22"/>
                <w:szCs w:val="22"/>
                <w:lang w:eastAsia="zh-CN"/>
              </w:rPr>
              <w:t xml:space="preserve"> heavy duty cleaning booth including associated dust extraction, filtration and collection groups for cleaning of rolling stock components  </w:t>
            </w:r>
          </w:p>
        </w:tc>
        <w:tc>
          <w:tcPr>
            <w:tcW w:w="94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0F73ADAA" w14:textId="69682749" w:rsidR="000B679E" w:rsidRPr="0094217F" w:rsidRDefault="000B679E" w:rsidP="000B679E">
            <w:pPr>
              <w:jc w:val="center"/>
              <w:rPr>
                <w:sz w:val="22"/>
                <w:szCs w:val="22"/>
                <w:lang w:val="en-US"/>
              </w:rPr>
            </w:pPr>
            <w:r w:rsidRPr="0094217F">
              <w:rPr>
                <w:spacing w:val="-3"/>
                <w:sz w:val="22"/>
                <w:szCs w:val="22"/>
              </w:rPr>
              <w:sym w:font="Wingdings" w:char="F06F"/>
            </w:r>
            <w:r w:rsidRPr="0094217F">
              <w:rPr>
                <w:spacing w:val="-3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noWrap/>
          </w:tcPr>
          <w:p w14:paraId="63DA0E06" w14:textId="5BB81175" w:rsidR="000B679E" w:rsidRPr="0094217F" w:rsidRDefault="000B679E" w:rsidP="000B679E">
            <w:pPr>
              <w:jc w:val="center"/>
              <w:rPr>
                <w:sz w:val="22"/>
                <w:szCs w:val="22"/>
                <w:lang w:val="en-US"/>
              </w:rPr>
            </w:pPr>
            <w:r w:rsidRPr="0094217F">
              <w:rPr>
                <w:spacing w:val="-3"/>
                <w:sz w:val="22"/>
                <w:szCs w:val="22"/>
              </w:rPr>
              <w:sym w:font="Wingdings" w:char="F06F"/>
            </w:r>
            <w:r w:rsidRPr="0094217F">
              <w:rPr>
                <w:spacing w:val="-3"/>
                <w:sz w:val="22"/>
                <w:szCs w:val="22"/>
              </w:rPr>
              <w:t xml:space="preserve"> No</w:t>
            </w:r>
          </w:p>
        </w:tc>
      </w:tr>
      <w:tr w:rsidR="000B679E" w:rsidRPr="0094217F" w14:paraId="1EC8742C" w14:textId="77777777" w:rsidTr="00707CC8">
        <w:trPr>
          <w:trHeight w:val="1241"/>
        </w:trPr>
        <w:tc>
          <w:tcPr>
            <w:tcW w:w="718" w:type="dxa"/>
            <w:shd w:val="clear" w:color="auto" w:fill="auto"/>
          </w:tcPr>
          <w:p w14:paraId="51FCC29D" w14:textId="25E69892" w:rsidR="000B679E" w:rsidRPr="0094217F" w:rsidRDefault="000B679E" w:rsidP="00830CB0">
            <w:pPr>
              <w:ind w:right="150"/>
              <w:rPr>
                <w:rFonts w:eastAsiaTheme="minorEastAsia"/>
                <w:spacing w:val="-3"/>
                <w:sz w:val="22"/>
                <w:szCs w:val="22"/>
              </w:rPr>
            </w:pPr>
            <w:r w:rsidRPr="0094217F">
              <w:rPr>
                <w:rFonts w:eastAsiaTheme="minorEastAsia" w:hint="eastAsia"/>
                <w:spacing w:val="-3"/>
                <w:sz w:val="22"/>
                <w:szCs w:val="22"/>
              </w:rPr>
              <w:t>B3.</w:t>
            </w:r>
          </w:p>
        </w:tc>
        <w:tc>
          <w:tcPr>
            <w:tcW w:w="7065" w:type="dxa"/>
            <w:tcBorders>
              <w:right w:val="single" w:sz="4" w:space="0" w:color="auto"/>
            </w:tcBorders>
            <w:shd w:val="clear" w:color="auto" w:fill="auto"/>
          </w:tcPr>
          <w:p w14:paraId="68C2CFDC" w14:textId="11B19D58" w:rsidR="000B679E" w:rsidRPr="0094217F" w:rsidRDefault="000B679E" w:rsidP="00707CC8">
            <w:pPr>
              <w:rPr>
                <w:spacing w:val="-3"/>
                <w:sz w:val="22"/>
                <w:szCs w:val="22"/>
              </w:rPr>
            </w:pPr>
            <w:r w:rsidRPr="0094217F">
              <w:rPr>
                <w:rFonts w:eastAsiaTheme="minorEastAsia" w:hint="eastAsia"/>
                <w:sz w:val="22"/>
                <w:szCs w:val="22"/>
              </w:rPr>
              <w:t>O</w:t>
            </w:r>
            <w:r w:rsidRPr="0094217F">
              <w:rPr>
                <w:sz w:val="22"/>
                <w:szCs w:val="22"/>
                <w:lang w:eastAsia="zh-CN"/>
              </w:rPr>
              <w:t xml:space="preserve">ne (1) </w:t>
            </w:r>
            <w:r w:rsidRPr="0094217F">
              <w:rPr>
                <w:rFonts w:eastAsiaTheme="minorEastAsia" w:hint="eastAsia"/>
                <w:sz w:val="22"/>
                <w:szCs w:val="22"/>
              </w:rPr>
              <w:t xml:space="preserve">unit of </w:t>
            </w:r>
            <w:r w:rsidRPr="0094217F">
              <w:rPr>
                <w:sz w:val="22"/>
                <w:szCs w:val="22"/>
                <w:lang w:eastAsia="zh-CN"/>
              </w:rPr>
              <w:t>component cleaning &amp; drying machine including associated loading and unloading steel basket, control system, hot and pressurized detergent &amp; water spray, drying, drainage, filtration &amp; recycling, oil separation and exhaust system</w:t>
            </w:r>
          </w:p>
        </w:tc>
        <w:tc>
          <w:tcPr>
            <w:tcW w:w="94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4AD0810" w14:textId="0D2DAD18" w:rsidR="000B679E" w:rsidRPr="0094217F" w:rsidRDefault="000B679E" w:rsidP="000B679E">
            <w:pPr>
              <w:jc w:val="center"/>
              <w:rPr>
                <w:sz w:val="22"/>
                <w:szCs w:val="22"/>
                <w:lang w:val="en-US"/>
              </w:rPr>
            </w:pPr>
            <w:r w:rsidRPr="0094217F">
              <w:rPr>
                <w:spacing w:val="-3"/>
                <w:sz w:val="22"/>
                <w:szCs w:val="22"/>
              </w:rPr>
              <w:sym w:font="Wingdings" w:char="F06F"/>
            </w:r>
            <w:r w:rsidRPr="0094217F">
              <w:rPr>
                <w:spacing w:val="-3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noWrap/>
          </w:tcPr>
          <w:p w14:paraId="4D1AF8D2" w14:textId="2C563827" w:rsidR="000B679E" w:rsidRPr="0094217F" w:rsidRDefault="000B679E" w:rsidP="000B679E">
            <w:pPr>
              <w:jc w:val="center"/>
              <w:rPr>
                <w:sz w:val="22"/>
                <w:szCs w:val="22"/>
                <w:lang w:val="en-US"/>
              </w:rPr>
            </w:pPr>
            <w:r w:rsidRPr="0094217F">
              <w:rPr>
                <w:spacing w:val="-3"/>
                <w:sz w:val="22"/>
                <w:szCs w:val="22"/>
              </w:rPr>
              <w:sym w:font="Wingdings" w:char="F06F"/>
            </w:r>
            <w:r w:rsidRPr="0094217F">
              <w:rPr>
                <w:spacing w:val="-3"/>
                <w:sz w:val="22"/>
                <w:szCs w:val="22"/>
              </w:rPr>
              <w:t xml:space="preserve"> No</w:t>
            </w:r>
          </w:p>
        </w:tc>
      </w:tr>
      <w:tr w:rsidR="000B679E" w:rsidRPr="0094217F" w14:paraId="73CB7704" w14:textId="77777777" w:rsidTr="0094217F">
        <w:trPr>
          <w:trHeight w:val="998"/>
        </w:trPr>
        <w:tc>
          <w:tcPr>
            <w:tcW w:w="718" w:type="dxa"/>
            <w:shd w:val="clear" w:color="auto" w:fill="auto"/>
          </w:tcPr>
          <w:p w14:paraId="0B1D7456" w14:textId="0399D6D9" w:rsidR="000B679E" w:rsidRPr="0094217F" w:rsidRDefault="000B679E" w:rsidP="00830CB0">
            <w:pPr>
              <w:ind w:right="150"/>
              <w:rPr>
                <w:rFonts w:eastAsiaTheme="minorEastAsia"/>
                <w:spacing w:val="-3"/>
                <w:sz w:val="22"/>
                <w:szCs w:val="22"/>
              </w:rPr>
            </w:pPr>
            <w:r w:rsidRPr="0094217F">
              <w:rPr>
                <w:rFonts w:eastAsiaTheme="minorEastAsia" w:hint="eastAsia"/>
                <w:spacing w:val="-3"/>
                <w:sz w:val="22"/>
                <w:szCs w:val="22"/>
              </w:rPr>
              <w:t>B4.</w:t>
            </w:r>
          </w:p>
        </w:tc>
        <w:tc>
          <w:tcPr>
            <w:tcW w:w="7065" w:type="dxa"/>
            <w:tcBorders>
              <w:right w:val="single" w:sz="4" w:space="0" w:color="auto"/>
            </w:tcBorders>
            <w:shd w:val="clear" w:color="auto" w:fill="auto"/>
          </w:tcPr>
          <w:p w14:paraId="0404AB23" w14:textId="65EE0060" w:rsidR="000B679E" w:rsidRPr="0094217F" w:rsidRDefault="000B679E" w:rsidP="00707CC8">
            <w:pPr>
              <w:rPr>
                <w:spacing w:val="-3"/>
                <w:sz w:val="22"/>
                <w:szCs w:val="22"/>
              </w:rPr>
            </w:pPr>
            <w:r w:rsidRPr="0094217F">
              <w:rPr>
                <w:rFonts w:eastAsiaTheme="minorEastAsia" w:hint="eastAsia"/>
                <w:sz w:val="22"/>
                <w:szCs w:val="22"/>
              </w:rPr>
              <w:t>O</w:t>
            </w:r>
            <w:r w:rsidRPr="0094217F">
              <w:rPr>
                <w:sz w:val="22"/>
                <w:szCs w:val="22"/>
                <w:lang w:eastAsia="zh-CN"/>
              </w:rPr>
              <w:t>ne (1)</w:t>
            </w:r>
            <w:r w:rsidRPr="0094217F">
              <w:rPr>
                <w:rFonts w:eastAsiaTheme="minorEastAsia" w:hint="eastAsia"/>
                <w:sz w:val="22"/>
                <w:szCs w:val="22"/>
              </w:rPr>
              <w:t xml:space="preserve"> unit of</w:t>
            </w:r>
            <w:r w:rsidRPr="0094217F">
              <w:rPr>
                <w:sz w:val="22"/>
                <w:szCs w:val="22"/>
                <w:lang w:eastAsia="zh-CN"/>
              </w:rPr>
              <w:t xml:space="preserve"> automatic storage system</w:t>
            </w:r>
            <w:r w:rsidRPr="0094217F">
              <w:rPr>
                <w:rFonts w:eastAsiaTheme="minorEastAsia" w:hint="eastAsia"/>
                <w:sz w:val="22"/>
                <w:szCs w:val="22"/>
              </w:rPr>
              <w:t xml:space="preserve"> for handling of 24 nos. </w:t>
            </w:r>
            <w:r w:rsidRPr="0094217F">
              <w:rPr>
                <w:sz w:val="22"/>
                <w:szCs w:val="22"/>
                <w:lang w:eastAsia="zh-CN"/>
              </w:rPr>
              <w:t xml:space="preserve">train-borne air conditioning unit (ACU) including storage shelf, delivery trolley, vertical transporter, ACU storage pallet, storage/retrieval device and </w:t>
            </w:r>
            <w:r w:rsidRPr="0094217F">
              <w:rPr>
                <w:rFonts w:eastAsiaTheme="minorEastAsia" w:hint="eastAsia"/>
                <w:sz w:val="22"/>
                <w:szCs w:val="22"/>
              </w:rPr>
              <w:t>PLC</w:t>
            </w:r>
            <w:r w:rsidRPr="0094217F">
              <w:rPr>
                <w:sz w:val="22"/>
                <w:szCs w:val="22"/>
                <w:lang w:eastAsia="zh-CN"/>
              </w:rPr>
              <w:t xml:space="preserve"> system</w:t>
            </w:r>
          </w:p>
        </w:tc>
        <w:tc>
          <w:tcPr>
            <w:tcW w:w="94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226116A" w14:textId="36EBB3EC" w:rsidR="000B679E" w:rsidRPr="0094217F" w:rsidRDefault="000B679E" w:rsidP="000B679E">
            <w:pPr>
              <w:jc w:val="center"/>
              <w:rPr>
                <w:sz w:val="22"/>
                <w:szCs w:val="22"/>
                <w:lang w:val="en-US"/>
              </w:rPr>
            </w:pPr>
            <w:r w:rsidRPr="0094217F">
              <w:rPr>
                <w:spacing w:val="-3"/>
                <w:sz w:val="22"/>
                <w:szCs w:val="22"/>
              </w:rPr>
              <w:sym w:font="Wingdings" w:char="F06F"/>
            </w:r>
            <w:r w:rsidRPr="0094217F">
              <w:rPr>
                <w:spacing w:val="-3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noWrap/>
          </w:tcPr>
          <w:p w14:paraId="4976F616" w14:textId="0B622DA5" w:rsidR="000B679E" w:rsidRPr="0094217F" w:rsidRDefault="000B679E" w:rsidP="000B679E">
            <w:pPr>
              <w:jc w:val="center"/>
              <w:rPr>
                <w:sz w:val="22"/>
                <w:szCs w:val="22"/>
                <w:lang w:val="en-US"/>
              </w:rPr>
            </w:pPr>
            <w:r w:rsidRPr="0094217F">
              <w:rPr>
                <w:spacing w:val="-3"/>
                <w:sz w:val="22"/>
                <w:szCs w:val="22"/>
              </w:rPr>
              <w:sym w:font="Wingdings" w:char="F06F"/>
            </w:r>
            <w:r w:rsidRPr="0094217F">
              <w:rPr>
                <w:spacing w:val="-3"/>
                <w:sz w:val="22"/>
                <w:szCs w:val="22"/>
              </w:rPr>
              <w:t xml:space="preserve"> No</w:t>
            </w:r>
          </w:p>
        </w:tc>
      </w:tr>
      <w:tr w:rsidR="000B679E" w:rsidRPr="0094217F" w14:paraId="5C590C65" w14:textId="77777777" w:rsidTr="0094217F">
        <w:trPr>
          <w:trHeight w:val="521"/>
        </w:trPr>
        <w:tc>
          <w:tcPr>
            <w:tcW w:w="718" w:type="dxa"/>
            <w:shd w:val="clear" w:color="auto" w:fill="auto"/>
          </w:tcPr>
          <w:p w14:paraId="5FA1CA2A" w14:textId="4409EA70" w:rsidR="000B679E" w:rsidRPr="0094217F" w:rsidRDefault="000B679E" w:rsidP="00977C18">
            <w:pPr>
              <w:rPr>
                <w:rFonts w:eastAsiaTheme="minorEastAsia"/>
                <w:spacing w:val="-3"/>
                <w:sz w:val="22"/>
                <w:szCs w:val="22"/>
              </w:rPr>
            </w:pPr>
            <w:r w:rsidRPr="0094217F">
              <w:rPr>
                <w:rFonts w:eastAsiaTheme="minorEastAsia" w:hint="eastAsia"/>
                <w:spacing w:val="-3"/>
                <w:sz w:val="22"/>
                <w:szCs w:val="22"/>
              </w:rPr>
              <w:t>B5.</w:t>
            </w:r>
          </w:p>
        </w:tc>
        <w:tc>
          <w:tcPr>
            <w:tcW w:w="7065" w:type="dxa"/>
            <w:tcBorders>
              <w:right w:val="single" w:sz="4" w:space="0" w:color="auto"/>
            </w:tcBorders>
            <w:shd w:val="clear" w:color="auto" w:fill="auto"/>
          </w:tcPr>
          <w:p w14:paraId="5CD594E2" w14:textId="01A2BE31" w:rsidR="000B679E" w:rsidRPr="0094217F" w:rsidRDefault="000B679E" w:rsidP="00830CB0">
            <w:pPr>
              <w:rPr>
                <w:rFonts w:eastAsiaTheme="minorEastAsia"/>
                <w:spacing w:val="-3"/>
                <w:sz w:val="22"/>
                <w:szCs w:val="22"/>
              </w:rPr>
            </w:pPr>
            <w:r w:rsidRPr="0094217F">
              <w:rPr>
                <w:rFonts w:eastAsiaTheme="minorEastAsia" w:hint="eastAsia"/>
                <w:sz w:val="22"/>
                <w:szCs w:val="22"/>
              </w:rPr>
              <w:t>O</w:t>
            </w:r>
            <w:r w:rsidRPr="0094217F">
              <w:rPr>
                <w:sz w:val="22"/>
                <w:szCs w:val="22"/>
                <w:lang w:eastAsia="zh-CN"/>
              </w:rPr>
              <w:t>ne (1)</w:t>
            </w:r>
            <w:r w:rsidRPr="0094217F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707CC8" w:rsidRPr="0094217F">
              <w:rPr>
                <w:rFonts w:eastAsiaTheme="minorEastAsia" w:hint="eastAsia"/>
                <w:sz w:val="22"/>
                <w:szCs w:val="22"/>
              </w:rPr>
              <w:t xml:space="preserve">unit </w:t>
            </w:r>
            <w:r w:rsidRPr="0094217F">
              <w:rPr>
                <w:rFonts w:eastAsiaTheme="minorEastAsia" w:hint="eastAsia"/>
                <w:sz w:val="22"/>
                <w:szCs w:val="22"/>
              </w:rPr>
              <w:t>of</w:t>
            </w:r>
            <w:r w:rsidRPr="0094217F">
              <w:rPr>
                <w:sz w:val="22"/>
                <w:szCs w:val="22"/>
                <w:lang w:eastAsia="zh-CN"/>
              </w:rPr>
              <w:t xml:space="preserve"> train-borne air conditioning unit (ACU) simulation test panel </w:t>
            </w:r>
          </w:p>
        </w:tc>
        <w:tc>
          <w:tcPr>
            <w:tcW w:w="94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08BD83F6" w14:textId="7DE6DD3D" w:rsidR="000B679E" w:rsidRPr="0094217F" w:rsidRDefault="000B679E" w:rsidP="000B679E">
            <w:pPr>
              <w:jc w:val="center"/>
              <w:rPr>
                <w:sz w:val="22"/>
                <w:szCs w:val="22"/>
                <w:lang w:val="en-US"/>
              </w:rPr>
            </w:pPr>
            <w:r w:rsidRPr="0094217F">
              <w:rPr>
                <w:spacing w:val="-3"/>
                <w:sz w:val="22"/>
                <w:szCs w:val="22"/>
              </w:rPr>
              <w:sym w:font="Wingdings" w:char="F06F"/>
            </w:r>
            <w:r w:rsidRPr="0094217F">
              <w:rPr>
                <w:spacing w:val="-3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noWrap/>
          </w:tcPr>
          <w:p w14:paraId="697C3062" w14:textId="1CC26A11" w:rsidR="000B679E" w:rsidRPr="0094217F" w:rsidRDefault="000B679E" w:rsidP="000B679E">
            <w:pPr>
              <w:jc w:val="center"/>
              <w:rPr>
                <w:sz w:val="22"/>
                <w:szCs w:val="22"/>
                <w:lang w:val="en-US"/>
              </w:rPr>
            </w:pPr>
            <w:r w:rsidRPr="0094217F">
              <w:rPr>
                <w:spacing w:val="-3"/>
                <w:sz w:val="22"/>
                <w:szCs w:val="22"/>
              </w:rPr>
              <w:sym w:font="Wingdings" w:char="F06F"/>
            </w:r>
            <w:r w:rsidRPr="0094217F">
              <w:rPr>
                <w:spacing w:val="-3"/>
                <w:sz w:val="22"/>
                <w:szCs w:val="22"/>
              </w:rPr>
              <w:t xml:space="preserve"> No</w:t>
            </w:r>
          </w:p>
        </w:tc>
      </w:tr>
      <w:tr w:rsidR="0094217F" w:rsidRPr="0094217F" w14:paraId="38C7BBF9" w14:textId="77777777" w:rsidTr="0094217F">
        <w:trPr>
          <w:trHeight w:val="962"/>
        </w:trPr>
        <w:tc>
          <w:tcPr>
            <w:tcW w:w="718" w:type="dxa"/>
            <w:shd w:val="clear" w:color="auto" w:fill="auto"/>
          </w:tcPr>
          <w:p w14:paraId="3BB04D93" w14:textId="4B16A1F5" w:rsidR="0094217F" w:rsidRPr="0094217F" w:rsidRDefault="0094217F" w:rsidP="00977C18">
            <w:pPr>
              <w:rPr>
                <w:rFonts w:eastAsiaTheme="minorEastAsia"/>
                <w:spacing w:val="-3"/>
                <w:sz w:val="22"/>
                <w:szCs w:val="22"/>
              </w:rPr>
            </w:pPr>
            <w:r>
              <w:rPr>
                <w:rFonts w:eastAsiaTheme="minorEastAsia" w:hint="eastAsia"/>
                <w:spacing w:val="-3"/>
                <w:sz w:val="22"/>
                <w:szCs w:val="22"/>
              </w:rPr>
              <w:t>B6.</w:t>
            </w:r>
          </w:p>
        </w:tc>
        <w:tc>
          <w:tcPr>
            <w:tcW w:w="7065" w:type="dxa"/>
            <w:tcBorders>
              <w:right w:val="single" w:sz="4" w:space="0" w:color="auto"/>
            </w:tcBorders>
            <w:shd w:val="clear" w:color="auto" w:fill="auto"/>
          </w:tcPr>
          <w:p w14:paraId="759CC196" w14:textId="7C01D4FA" w:rsidR="0094217F" w:rsidRPr="0094217F" w:rsidRDefault="0094217F" w:rsidP="00830CB0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Two (2) units of concealed type electric oven with maximum operating temperature of 200</w:t>
            </w:r>
            <w:r>
              <w:rPr>
                <w:rFonts w:eastAsiaTheme="minorEastAsia"/>
                <w:sz w:val="22"/>
                <w:szCs w:val="22"/>
              </w:rPr>
              <w:t>°</w:t>
            </w:r>
            <w:r>
              <w:rPr>
                <w:rFonts w:eastAsiaTheme="minorEastAsia" w:hint="eastAsia"/>
                <w:sz w:val="22"/>
                <w:szCs w:val="22"/>
              </w:rPr>
              <w:t xml:space="preserve">C for removing of </w:t>
            </w:r>
            <w:r>
              <w:rPr>
                <w:rFonts w:eastAsiaTheme="minorEastAsia"/>
                <w:sz w:val="22"/>
                <w:szCs w:val="22"/>
              </w:rPr>
              <w:t>moisture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from rolling stock components or traction motors after maintenance</w:t>
            </w:r>
          </w:p>
        </w:tc>
        <w:tc>
          <w:tcPr>
            <w:tcW w:w="94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9BB98BF" w14:textId="1A1EF85E" w:rsidR="0094217F" w:rsidRPr="0094217F" w:rsidRDefault="0094217F" w:rsidP="000B679E">
            <w:pPr>
              <w:jc w:val="center"/>
              <w:rPr>
                <w:spacing w:val="-3"/>
                <w:sz w:val="22"/>
                <w:szCs w:val="22"/>
              </w:rPr>
            </w:pPr>
            <w:r w:rsidRPr="0094217F">
              <w:rPr>
                <w:spacing w:val="-3"/>
                <w:sz w:val="22"/>
                <w:szCs w:val="22"/>
              </w:rPr>
              <w:sym w:font="Wingdings" w:char="F06F"/>
            </w:r>
            <w:r w:rsidRPr="0094217F">
              <w:rPr>
                <w:spacing w:val="-3"/>
                <w:sz w:val="22"/>
                <w:szCs w:val="22"/>
              </w:rPr>
              <w:t xml:space="preserve"> Yes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noWrap/>
          </w:tcPr>
          <w:p w14:paraId="4CDF979A" w14:textId="312AECF1" w:rsidR="0094217F" w:rsidRPr="0094217F" w:rsidRDefault="0094217F" w:rsidP="000B679E">
            <w:pPr>
              <w:jc w:val="center"/>
              <w:rPr>
                <w:spacing w:val="-3"/>
                <w:sz w:val="22"/>
                <w:szCs w:val="22"/>
              </w:rPr>
            </w:pPr>
            <w:r w:rsidRPr="0094217F">
              <w:rPr>
                <w:spacing w:val="-3"/>
                <w:sz w:val="22"/>
                <w:szCs w:val="22"/>
              </w:rPr>
              <w:sym w:font="Wingdings" w:char="F06F"/>
            </w:r>
            <w:r w:rsidRPr="0094217F">
              <w:rPr>
                <w:spacing w:val="-3"/>
                <w:sz w:val="22"/>
                <w:szCs w:val="22"/>
              </w:rPr>
              <w:t xml:space="preserve"> No</w:t>
            </w:r>
          </w:p>
        </w:tc>
      </w:tr>
    </w:tbl>
    <w:p w14:paraId="767C7CA1" w14:textId="77777777" w:rsidR="000B679E" w:rsidRDefault="000B679E" w:rsidP="007D5D42">
      <w:pPr>
        <w:keepNext/>
        <w:jc w:val="both"/>
        <w:rPr>
          <w:rFonts w:eastAsiaTheme="minorEastAsia"/>
          <w:sz w:val="22"/>
          <w:szCs w:val="22"/>
          <w:lang w:val="en-US"/>
        </w:rPr>
      </w:pPr>
    </w:p>
    <w:p w14:paraId="1F6EC9C7" w14:textId="77777777" w:rsidR="009D226B" w:rsidRPr="0094217F" w:rsidRDefault="009D226B" w:rsidP="007D5D42">
      <w:pPr>
        <w:keepNext/>
        <w:jc w:val="both"/>
        <w:rPr>
          <w:rFonts w:eastAsiaTheme="minorEastAsia"/>
          <w:sz w:val="22"/>
          <w:szCs w:val="22"/>
          <w:lang w:val="en-US"/>
        </w:rPr>
      </w:pPr>
    </w:p>
    <w:p w14:paraId="51D16A35" w14:textId="77777777" w:rsidR="000B679E" w:rsidRPr="0094217F" w:rsidRDefault="000B679E" w:rsidP="000B679E">
      <w:pPr>
        <w:tabs>
          <w:tab w:val="left" w:pos="4320"/>
          <w:tab w:val="left" w:pos="4590"/>
          <w:tab w:val="left" w:pos="8931"/>
        </w:tabs>
        <w:rPr>
          <w:szCs w:val="22"/>
          <w:u w:val="single"/>
        </w:rPr>
      </w:pPr>
      <w:r w:rsidRPr="0094217F">
        <w:rPr>
          <w:szCs w:val="22"/>
        </w:rPr>
        <w:t xml:space="preserve">Signed:  </w:t>
      </w:r>
      <w:r w:rsidRPr="0094217F">
        <w:rPr>
          <w:szCs w:val="22"/>
          <w:u w:val="single"/>
        </w:rPr>
        <w:tab/>
      </w:r>
      <w:r w:rsidRPr="0094217F">
        <w:rPr>
          <w:szCs w:val="22"/>
        </w:rPr>
        <w:tab/>
        <w:t xml:space="preserve">Date:  </w:t>
      </w:r>
      <w:r w:rsidRPr="0094217F">
        <w:rPr>
          <w:szCs w:val="22"/>
          <w:u w:val="single"/>
        </w:rPr>
        <w:tab/>
      </w:r>
    </w:p>
    <w:p w14:paraId="69E45F99" w14:textId="77777777" w:rsidR="000B679E" w:rsidRPr="0094217F" w:rsidRDefault="000B679E" w:rsidP="000B679E">
      <w:pPr>
        <w:tabs>
          <w:tab w:val="left" w:pos="900"/>
          <w:tab w:val="left" w:pos="2880"/>
          <w:tab w:val="left" w:pos="3240"/>
          <w:tab w:val="left" w:pos="4320"/>
          <w:tab w:val="left" w:pos="5040"/>
          <w:tab w:val="left" w:pos="6930"/>
          <w:tab w:val="left" w:pos="7290"/>
          <w:tab w:val="left" w:pos="9605"/>
        </w:tabs>
        <w:rPr>
          <w:szCs w:val="22"/>
          <w:u w:val="single"/>
        </w:rPr>
      </w:pPr>
    </w:p>
    <w:p w14:paraId="79346372" w14:textId="77777777" w:rsidR="000B679E" w:rsidRPr="0094217F" w:rsidRDefault="000B679E" w:rsidP="000B679E">
      <w:pPr>
        <w:tabs>
          <w:tab w:val="left" w:pos="4320"/>
          <w:tab w:val="left" w:pos="4590"/>
          <w:tab w:val="left" w:pos="8931"/>
        </w:tabs>
        <w:rPr>
          <w:szCs w:val="22"/>
          <w:u w:val="single"/>
        </w:rPr>
      </w:pPr>
      <w:r w:rsidRPr="0094217F">
        <w:rPr>
          <w:szCs w:val="22"/>
        </w:rPr>
        <w:t xml:space="preserve">Name:  </w:t>
      </w:r>
      <w:r w:rsidRPr="0094217F">
        <w:rPr>
          <w:szCs w:val="22"/>
          <w:u w:val="single"/>
        </w:rPr>
        <w:tab/>
      </w:r>
      <w:r w:rsidRPr="0094217F">
        <w:rPr>
          <w:szCs w:val="22"/>
        </w:rPr>
        <w:tab/>
        <w:t xml:space="preserve">Position / Title:  </w:t>
      </w:r>
      <w:r w:rsidRPr="0094217F">
        <w:rPr>
          <w:szCs w:val="22"/>
          <w:u w:val="single"/>
        </w:rPr>
        <w:tab/>
      </w:r>
    </w:p>
    <w:p w14:paraId="69D7F7B6" w14:textId="77777777" w:rsidR="000B679E" w:rsidRPr="0094217F" w:rsidRDefault="000B679E" w:rsidP="000B679E">
      <w:pPr>
        <w:tabs>
          <w:tab w:val="left" w:pos="630"/>
          <w:tab w:val="left" w:pos="4320"/>
          <w:tab w:val="left" w:pos="5040"/>
          <w:tab w:val="left" w:pos="6300"/>
          <w:tab w:val="left" w:pos="9605"/>
        </w:tabs>
        <w:rPr>
          <w:szCs w:val="22"/>
          <w:u w:val="single"/>
        </w:rPr>
      </w:pPr>
    </w:p>
    <w:p w14:paraId="593209F3" w14:textId="3C76F534" w:rsidR="006646B6" w:rsidRPr="0094217F" w:rsidRDefault="006646B6" w:rsidP="006646B6">
      <w:pPr>
        <w:keepNext/>
        <w:jc w:val="both"/>
        <w:rPr>
          <w:rFonts w:eastAsiaTheme="minorEastAsia"/>
          <w:szCs w:val="22"/>
          <w:lang w:val="en-US"/>
        </w:rPr>
      </w:pPr>
      <w:r w:rsidRPr="0094217F">
        <w:rPr>
          <w:rFonts w:eastAsiaTheme="minorEastAsia" w:hint="eastAsia"/>
          <w:szCs w:val="22"/>
          <w:lang w:val="en-US"/>
        </w:rPr>
        <w:t>Contact No.:__________________________</w:t>
      </w:r>
    </w:p>
    <w:p w14:paraId="7E8F4409" w14:textId="77777777" w:rsidR="006646B6" w:rsidRPr="0094217F" w:rsidRDefault="006646B6" w:rsidP="000B679E">
      <w:pPr>
        <w:tabs>
          <w:tab w:val="left" w:pos="9000"/>
        </w:tabs>
        <w:rPr>
          <w:rFonts w:eastAsiaTheme="minorEastAsia"/>
          <w:szCs w:val="22"/>
        </w:rPr>
      </w:pPr>
    </w:p>
    <w:p w14:paraId="5E6239CF" w14:textId="3AA999BE" w:rsidR="000F0A27" w:rsidRPr="0094217F" w:rsidRDefault="000B679E" w:rsidP="006646B6">
      <w:pPr>
        <w:tabs>
          <w:tab w:val="left" w:pos="9000"/>
        </w:tabs>
        <w:rPr>
          <w:rFonts w:eastAsiaTheme="minorEastAsia"/>
          <w:szCs w:val="22"/>
          <w:lang w:val="en-US"/>
        </w:rPr>
      </w:pPr>
      <w:r w:rsidRPr="0094217F">
        <w:rPr>
          <w:szCs w:val="22"/>
        </w:rPr>
        <w:t>On behalf of (</w:t>
      </w:r>
      <w:r w:rsidRPr="0094217F">
        <w:rPr>
          <w:rFonts w:eastAsiaTheme="minorEastAsia" w:hint="eastAsia"/>
          <w:szCs w:val="22"/>
        </w:rPr>
        <w:t>Company</w:t>
      </w:r>
      <w:r w:rsidRPr="0094217F">
        <w:rPr>
          <w:szCs w:val="22"/>
        </w:rPr>
        <w:t xml:space="preserve">’s Name):  </w:t>
      </w:r>
      <w:r w:rsidRPr="0094217F">
        <w:rPr>
          <w:szCs w:val="22"/>
          <w:u w:val="single"/>
        </w:rPr>
        <w:tab/>
      </w:r>
    </w:p>
    <w:sectPr w:rsidR="000F0A27" w:rsidRPr="0094217F" w:rsidSect="00346EC0">
      <w:pgSz w:w="11909" w:h="16834" w:code="9"/>
      <w:pgMar w:top="720" w:right="1440" w:bottom="72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C7FC6" w14:textId="77777777" w:rsidR="00BB1E36" w:rsidRDefault="00BB1E36">
      <w:r>
        <w:separator/>
      </w:r>
    </w:p>
  </w:endnote>
  <w:endnote w:type="continuationSeparator" w:id="0">
    <w:p w14:paraId="3BA23286" w14:textId="77777777" w:rsidR="00BB1E36" w:rsidRDefault="00BB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8EE5A" w14:textId="77777777" w:rsidR="00BB1E36" w:rsidRDefault="00BB1E36">
      <w:r>
        <w:separator/>
      </w:r>
    </w:p>
  </w:footnote>
  <w:footnote w:type="continuationSeparator" w:id="0">
    <w:p w14:paraId="39809FDC" w14:textId="77777777" w:rsidR="00BB1E36" w:rsidRDefault="00BB1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E08C228"/>
    <w:lvl w:ilvl="0">
      <w:start w:val="1"/>
      <w:numFmt w:val="decimal"/>
      <w:pStyle w:val="Heading1"/>
      <w:lvlText w:val="%1.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2280" w:hanging="86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3288" w:hanging="100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3996" w:hanging="708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4704" w:hanging="708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5412" w:hanging="708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612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828" w:hanging="708"/>
      </w:pPr>
    </w:lvl>
  </w:abstractNum>
  <w:abstractNum w:abstractNumId="1">
    <w:nsid w:val="0A8540E6"/>
    <w:multiLevelType w:val="singleLevel"/>
    <w:tmpl w:val="DD56A8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21277C"/>
    <w:multiLevelType w:val="hybridMultilevel"/>
    <w:tmpl w:val="DE20F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77EA3"/>
    <w:multiLevelType w:val="hybridMultilevel"/>
    <w:tmpl w:val="29A61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FD6B88"/>
    <w:multiLevelType w:val="hybridMultilevel"/>
    <w:tmpl w:val="7110F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900BEA"/>
    <w:multiLevelType w:val="singleLevel"/>
    <w:tmpl w:val="868C528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D803D2"/>
    <w:multiLevelType w:val="hybridMultilevel"/>
    <w:tmpl w:val="607CC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0F"/>
    <w:rsid w:val="00012DD7"/>
    <w:rsid w:val="000176C5"/>
    <w:rsid w:val="00022B6F"/>
    <w:rsid w:val="00047D7F"/>
    <w:rsid w:val="00071718"/>
    <w:rsid w:val="0008125D"/>
    <w:rsid w:val="000969D9"/>
    <w:rsid w:val="000A4E26"/>
    <w:rsid w:val="000B40EE"/>
    <w:rsid w:val="000B679E"/>
    <w:rsid w:val="000B768F"/>
    <w:rsid w:val="000C2452"/>
    <w:rsid w:val="000C37F2"/>
    <w:rsid w:val="000C394C"/>
    <w:rsid w:val="000D1CEE"/>
    <w:rsid w:val="000D2FF3"/>
    <w:rsid w:val="000D5881"/>
    <w:rsid w:val="000E7B91"/>
    <w:rsid w:val="000F0A27"/>
    <w:rsid w:val="00104221"/>
    <w:rsid w:val="00106656"/>
    <w:rsid w:val="00114C10"/>
    <w:rsid w:val="00141DA2"/>
    <w:rsid w:val="001442FF"/>
    <w:rsid w:val="00163166"/>
    <w:rsid w:val="00165E70"/>
    <w:rsid w:val="0017333C"/>
    <w:rsid w:val="00184887"/>
    <w:rsid w:val="0018535B"/>
    <w:rsid w:val="001D2AE2"/>
    <w:rsid w:val="001D55D8"/>
    <w:rsid w:val="001E5C74"/>
    <w:rsid w:val="001F1793"/>
    <w:rsid w:val="00202DAE"/>
    <w:rsid w:val="00230B9E"/>
    <w:rsid w:val="002340B7"/>
    <w:rsid w:val="00271253"/>
    <w:rsid w:val="00271415"/>
    <w:rsid w:val="0028440C"/>
    <w:rsid w:val="002A71DF"/>
    <w:rsid w:val="002B6EC7"/>
    <w:rsid w:val="002C0496"/>
    <w:rsid w:val="002E4B29"/>
    <w:rsid w:val="002F79F1"/>
    <w:rsid w:val="003321F9"/>
    <w:rsid w:val="00333BCC"/>
    <w:rsid w:val="00346EC0"/>
    <w:rsid w:val="003554FF"/>
    <w:rsid w:val="0035779E"/>
    <w:rsid w:val="00381AAC"/>
    <w:rsid w:val="00387D3D"/>
    <w:rsid w:val="003C6B6E"/>
    <w:rsid w:val="00403931"/>
    <w:rsid w:val="00410A1A"/>
    <w:rsid w:val="0041182A"/>
    <w:rsid w:val="00430CF9"/>
    <w:rsid w:val="0044560B"/>
    <w:rsid w:val="004536F3"/>
    <w:rsid w:val="00466C56"/>
    <w:rsid w:val="004818FE"/>
    <w:rsid w:val="00481CFF"/>
    <w:rsid w:val="0048363E"/>
    <w:rsid w:val="0048760C"/>
    <w:rsid w:val="00491E81"/>
    <w:rsid w:val="0049515B"/>
    <w:rsid w:val="0049655E"/>
    <w:rsid w:val="00497A2D"/>
    <w:rsid w:val="004A3D34"/>
    <w:rsid w:val="004B5111"/>
    <w:rsid w:val="004D53C0"/>
    <w:rsid w:val="004F0A2E"/>
    <w:rsid w:val="005023B4"/>
    <w:rsid w:val="00512185"/>
    <w:rsid w:val="00531E33"/>
    <w:rsid w:val="00533267"/>
    <w:rsid w:val="00554770"/>
    <w:rsid w:val="00571544"/>
    <w:rsid w:val="005769C2"/>
    <w:rsid w:val="005A2E77"/>
    <w:rsid w:val="005B3782"/>
    <w:rsid w:val="005D0DCB"/>
    <w:rsid w:val="005F17B7"/>
    <w:rsid w:val="005F43DD"/>
    <w:rsid w:val="005F6A7D"/>
    <w:rsid w:val="006122C1"/>
    <w:rsid w:val="0061298C"/>
    <w:rsid w:val="006425DF"/>
    <w:rsid w:val="00652566"/>
    <w:rsid w:val="0066152E"/>
    <w:rsid w:val="006646B6"/>
    <w:rsid w:val="0067257A"/>
    <w:rsid w:val="006864C5"/>
    <w:rsid w:val="00687144"/>
    <w:rsid w:val="00694EDA"/>
    <w:rsid w:val="006B41B2"/>
    <w:rsid w:val="006C0E8D"/>
    <w:rsid w:val="006D298D"/>
    <w:rsid w:val="006D407C"/>
    <w:rsid w:val="006E6158"/>
    <w:rsid w:val="006F1387"/>
    <w:rsid w:val="00707CC8"/>
    <w:rsid w:val="007120C8"/>
    <w:rsid w:val="00712E50"/>
    <w:rsid w:val="007261BC"/>
    <w:rsid w:val="00751E8C"/>
    <w:rsid w:val="0075295E"/>
    <w:rsid w:val="007647CC"/>
    <w:rsid w:val="00767ABB"/>
    <w:rsid w:val="007868D3"/>
    <w:rsid w:val="007A7B73"/>
    <w:rsid w:val="007B0979"/>
    <w:rsid w:val="007B315C"/>
    <w:rsid w:val="007C3712"/>
    <w:rsid w:val="007D5D42"/>
    <w:rsid w:val="007E65B8"/>
    <w:rsid w:val="008073AD"/>
    <w:rsid w:val="00823869"/>
    <w:rsid w:val="00830CB0"/>
    <w:rsid w:val="00853CE9"/>
    <w:rsid w:val="00863106"/>
    <w:rsid w:val="008719B4"/>
    <w:rsid w:val="008735F8"/>
    <w:rsid w:val="00877066"/>
    <w:rsid w:val="008A4FD1"/>
    <w:rsid w:val="008C327F"/>
    <w:rsid w:val="008C48BF"/>
    <w:rsid w:val="008C5E25"/>
    <w:rsid w:val="008C614C"/>
    <w:rsid w:val="008E5D88"/>
    <w:rsid w:val="008F5D9C"/>
    <w:rsid w:val="0091131C"/>
    <w:rsid w:val="009159FE"/>
    <w:rsid w:val="009373CA"/>
    <w:rsid w:val="009373EA"/>
    <w:rsid w:val="0094217F"/>
    <w:rsid w:val="00942B5D"/>
    <w:rsid w:val="00960AEE"/>
    <w:rsid w:val="00962770"/>
    <w:rsid w:val="009633CB"/>
    <w:rsid w:val="00966175"/>
    <w:rsid w:val="00977C18"/>
    <w:rsid w:val="00977DEE"/>
    <w:rsid w:val="00981C86"/>
    <w:rsid w:val="009A641A"/>
    <w:rsid w:val="009D226B"/>
    <w:rsid w:val="009D2A00"/>
    <w:rsid w:val="009E2A69"/>
    <w:rsid w:val="00A10185"/>
    <w:rsid w:val="00A1139E"/>
    <w:rsid w:val="00A11EBD"/>
    <w:rsid w:val="00A11F9B"/>
    <w:rsid w:val="00A12926"/>
    <w:rsid w:val="00A15652"/>
    <w:rsid w:val="00A25685"/>
    <w:rsid w:val="00A25AF2"/>
    <w:rsid w:val="00A265C9"/>
    <w:rsid w:val="00A27E67"/>
    <w:rsid w:val="00A330A2"/>
    <w:rsid w:val="00A34F81"/>
    <w:rsid w:val="00A44E33"/>
    <w:rsid w:val="00A501AD"/>
    <w:rsid w:val="00A6142F"/>
    <w:rsid w:val="00A61CB3"/>
    <w:rsid w:val="00A710CA"/>
    <w:rsid w:val="00A837B3"/>
    <w:rsid w:val="00A902AB"/>
    <w:rsid w:val="00AB6D8E"/>
    <w:rsid w:val="00AD718B"/>
    <w:rsid w:val="00AE401B"/>
    <w:rsid w:val="00AE691A"/>
    <w:rsid w:val="00AF073A"/>
    <w:rsid w:val="00AF114A"/>
    <w:rsid w:val="00AF3968"/>
    <w:rsid w:val="00AF702E"/>
    <w:rsid w:val="00B008D9"/>
    <w:rsid w:val="00B2684D"/>
    <w:rsid w:val="00B27EA2"/>
    <w:rsid w:val="00B31DA3"/>
    <w:rsid w:val="00B44E7B"/>
    <w:rsid w:val="00B47128"/>
    <w:rsid w:val="00B51FA0"/>
    <w:rsid w:val="00B56D7A"/>
    <w:rsid w:val="00B70969"/>
    <w:rsid w:val="00B75BD0"/>
    <w:rsid w:val="00B93161"/>
    <w:rsid w:val="00B95D3E"/>
    <w:rsid w:val="00BB1E36"/>
    <w:rsid w:val="00BB2A0E"/>
    <w:rsid w:val="00BD0F1E"/>
    <w:rsid w:val="00BD5760"/>
    <w:rsid w:val="00BE7936"/>
    <w:rsid w:val="00BF31E5"/>
    <w:rsid w:val="00C00210"/>
    <w:rsid w:val="00C03024"/>
    <w:rsid w:val="00C1334C"/>
    <w:rsid w:val="00C2246A"/>
    <w:rsid w:val="00C35BAD"/>
    <w:rsid w:val="00C42A8A"/>
    <w:rsid w:val="00C42EBE"/>
    <w:rsid w:val="00C46632"/>
    <w:rsid w:val="00C613CE"/>
    <w:rsid w:val="00C86A39"/>
    <w:rsid w:val="00C97951"/>
    <w:rsid w:val="00CA1C70"/>
    <w:rsid w:val="00CA7F0F"/>
    <w:rsid w:val="00CB4391"/>
    <w:rsid w:val="00CD2338"/>
    <w:rsid w:val="00CD6F72"/>
    <w:rsid w:val="00CE3D78"/>
    <w:rsid w:val="00D00B20"/>
    <w:rsid w:val="00D10E34"/>
    <w:rsid w:val="00D25A24"/>
    <w:rsid w:val="00D32927"/>
    <w:rsid w:val="00D3305A"/>
    <w:rsid w:val="00D3486B"/>
    <w:rsid w:val="00D76D11"/>
    <w:rsid w:val="00D826AB"/>
    <w:rsid w:val="00D86BA8"/>
    <w:rsid w:val="00DA0C0F"/>
    <w:rsid w:val="00DB1220"/>
    <w:rsid w:val="00DB486E"/>
    <w:rsid w:val="00DB6BC0"/>
    <w:rsid w:val="00DC70A1"/>
    <w:rsid w:val="00DD770F"/>
    <w:rsid w:val="00DE0DE0"/>
    <w:rsid w:val="00DE46EA"/>
    <w:rsid w:val="00DF769D"/>
    <w:rsid w:val="00E0321B"/>
    <w:rsid w:val="00E147F4"/>
    <w:rsid w:val="00E1554E"/>
    <w:rsid w:val="00E360AE"/>
    <w:rsid w:val="00E454B7"/>
    <w:rsid w:val="00E54AAA"/>
    <w:rsid w:val="00E573E0"/>
    <w:rsid w:val="00E5776A"/>
    <w:rsid w:val="00E63C9F"/>
    <w:rsid w:val="00E8430E"/>
    <w:rsid w:val="00E90320"/>
    <w:rsid w:val="00E90375"/>
    <w:rsid w:val="00E92EB3"/>
    <w:rsid w:val="00EB577A"/>
    <w:rsid w:val="00EC2397"/>
    <w:rsid w:val="00EC44D9"/>
    <w:rsid w:val="00EC5D4E"/>
    <w:rsid w:val="00EF1310"/>
    <w:rsid w:val="00EF79F3"/>
    <w:rsid w:val="00F12D80"/>
    <w:rsid w:val="00F3159F"/>
    <w:rsid w:val="00F33651"/>
    <w:rsid w:val="00F44548"/>
    <w:rsid w:val="00F56370"/>
    <w:rsid w:val="00F62C2F"/>
    <w:rsid w:val="00F87915"/>
    <w:rsid w:val="00F977D7"/>
    <w:rsid w:val="00FA3D0F"/>
    <w:rsid w:val="00FA69FF"/>
    <w:rsid w:val="00FB2D3B"/>
    <w:rsid w:val="00FC299B"/>
    <w:rsid w:val="00FE57FD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518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3B4"/>
    <w:rPr>
      <w:rFonts w:eastAsia="Times New Roman"/>
      <w:sz w:val="24"/>
    </w:rPr>
  </w:style>
  <w:style w:type="paragraph" w:styleId="Heading1">
    <w:name w:val="heading 1"/>
    <w:aliases w:val="Level 1"/>
    <w:basedOn w:val="Normal"/>
    <w:qFormat/>
    <w:pPr>
      <w:numPr>
        <w:numId w:val="1"/>
      </w:numPr>
      <w:spacing w:before="480"/>
      <w:ind w:left="706" w:hanging="706"/>
      <w:jc w:val="both"/>
      <w:outlineLvl w:val="0"/>
    </w:pPr>
    <w:rPr>
      <w:b/>
      <w:kern w:val="28"/>
      <w:u w:val="single"/>
    </w:rPr>
  </w:style>
  <w:style w:type="paragraph" w:styleId="Heading2">
    <w:name w:val="heading 2"/>
    <w:aliases w:val="Level 2"/>
    <w:basedOn w:val="Normal"/>
    <w:qFormat/>
    <w:pPr>
      <w:numPr>
        <w:ilvl w:val="1"/>
        <w:numId w:val="1"/>
      </w:numPr>
      <w:spacing w:before="240"/>
      <w:ind w:left="1412" w:hanging="706"/>
      <w:jc w:val="both"/>
      <w:outlineLvl w:val="1"/>
    </w:pPr>
  </w:style>
  <w:style w:type="paragraph" w:styleId="Heading3">
    <w:name w:val="heading 3"/>
    <w:aliases w:val="Level 3"/>
    <w:basedOn w:val="Normal"/>
    <w:qFormat/>
    <w:pPr>
      <w:numPr>
        <w:ilvl w:val="2"/>
        <w:numId w:val="1"/>
      </w:numPr>
      <w:spacing w:before="240"/>
      <w:ind w:left="2275"/>
      <w:jc w:val="both"/>
      <w:outlineLvl w:val="2"/>
    </w:pPr>
  </w:style>
  <w:style w:type="paragraph" w:styleId="Heading4">
    <w:name w:val="heading 4"/>
    <w:aliases w:val="Level 4"/>
    <w:basedOn w:val="Normal"/>
    <w:qFormat/>
    <w:pPr>
      <w:numPr>
        <w:ilvl w:val="3"/>
        <w:numId w:val="1"/>
      </w:numPr>
      <w:spacing w:before="240"/>
      <w:ind w:left="3283"/>
      <w:jc w:val="both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autoRedefine/>
    <w:qFormat/>
    <w:rsid w:val="00230B9E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Normal"/>
    <w:rsid w:val="00960AEE"/>
    <w:rPr>
      <w:szCs w:val="24"/>
    </w:rPr>
  </w:style>
  <w:style w:type="paragraph" w:customStyle="1" w:styleId="Style2">
    <w:name w:val="Style2"/>
    <w:basedOn w:val="Normal"/>
    <w:next w:val="Normal"/>
    <w:autoRedefine/>
    <w:rsid w:val="00202DAE"/>
    <w:pPr>
      <w:jc w:val="both"/>
    </w:pPr>
    <w:rPr>
      <w:szCs w:val="24"/>
    </w:rPr>
  </w:style>
  <w:style w:type="character" w:styleId="Hyperlink">
    <w:name w:val="Hyperlink"/>
    <w:rsid w:val="00E5776A"/>
    <w:rPr>
      <w:color w:val="0000FF"/>
      <w:u w:val="single"/>
    </w:rPr>
  </w:style>
  <w:style w:type="table" w:styleId="TableGrid">
    <w:name w:val="Table Grid"/>
    <w:basedOn w:val="TableNormal"/>
    <w:rsid w:val="007E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7D5D42"/>
    <w:rPr>
      <w:i/>
      <w:iCs/>
    </w:rPr>
  </w:style>
  <w:style w:type="character" w:customStyle="1" w:styleId="FooterChar">
    <w:name w:val="Footer Char"/>
    <w:link w:val="Footer"/>
    <w:uiPriority w:val="99"/>
    <w:rsid w:val="00381AAC"/>
    <w:rPr>
      <w:rFonts w:eastAsia="Times New Roman"/>
      <w:sz w:val="16"/>
    </w:rPr>
  </w:style>
  <w:style w:type="paragraph" w:styleId="BalloonText">
    <w:name w:val="Balloon Text"/>
    <w:basedOn w:val="Normal"/>
    <w:link w:val="BalloonTextChar"/>
    <w:rsid w:val="00DE0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0DE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E0DE0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3B4"/>
    <w:rPr>
      <w:rFonts w:eastAsia="Times New Roman"/>
      <w:sz w:val="24"/>
    </w:rPr>
  </w:style>
  <w:style w:type="paragraph" w:styleId="Heading1">
    <w:name w:val="heading 1"/>
    <w:aliases w:val="Level 1"/>
    <w:basedOn w:val="Normal"/>
    <w:qFormat/>
    <w:pPr>
      <w:numPr>
        <w:numId w:val="1"/>
      </w:numPr>
      <w:spacing w:before="480"/>
      <w:ind w:left="706" w:hanging="706"/>
      <w:jc w:val="both"/>
      <w:outlineLvl w:val="0"/>
    </w:pPr>
    <w:rPr>
      <w:b/>
      <w:kern w:val="28"/>
      <w:u w:val="single"/>
    </w:rPr>
  </w:style>
  <w:style w:type="paragraph" w:styleId="Heading2">
    <w:name w:val="heading 2"/>
    <w:aliases w:val="Level 2"/>
    <w:basedOn w:val="Normal"/>
    <w:qFormat/>
    <w:pPr>
      <w:numPr>
        <w:ilvl w:val="1"/>
        <w:numId w:val="1"/>
      </w:numPr>
      <w:spacing w:before="240"/>
      <w:ind w:left="1412" w:hanging="706"/>
      <w:jc w:val="both"/>
      <w:outlineLvl w:val="1"/>
    </w:pPr>
  </w:style>
  <w:style w:type="paragraph" w:styleId="Heading3">
    <w:name w:val="heading 3"/>
    <w:aliases w:val="Level 3"/>
    <w:basedOn w:val="Normal"/>
    <w:qFormat/>
    <w:pPr>
      <w:numPr>
        <w:ilvl w:val="2"/>
        <w:numId w:val="1"/>
      </w:numPr>
      <w:spacing w:before="240"/>
      <w:ind w:left="2275"/>
      <w:jc w:val="both"/>
      <w:outlineLvl w:val="2"/>
    </w:pPr>
  </w:style>
  <w:style w:type="paragraph" w:styleId="Heading4">
    <w:name w:val="heading 4"/>
    <w:aliases w:val="Level 4"/>
    <w:basedOn w:val="Normal"/>
    <w:qFormat/>
    <w:pPr>
      <w:numPr>
        <w:ilvl w:val="3"/>
        <w:numId w:val="1"/>
      </w:numPr>
      <w:spacing w:before="240"/>
      <w:ind w:left="3283"/>
      <w:jc w:val="both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autoRedefine/>
    <w:qFormat/>
    <w:rsid w:val="00230B9E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Normal"/>
    <w:rsid w:val="00960AEE"/>
    <w:rPr>
      <w:szCs w:val="24"/>
    </w:rPr>
  </w:style>
  <w:style w:type="paragraph" w:customStyle="1" w:styleId="Style2">
    <w:name w:val="Style2"/>
    <w:basedOn w:val="Normal"/>
    <w:next w:val="Normal"/>
    <w:autoRedefine/>
    <w:rsid w:val="00202DAE"/>
    <w:pPr>
      <w:jc w:val="both"/>
    </w:pPr>
    <w:rPr>
      <w:szCs w:val="24"/>
    </w:rPr>
  </w:style>
  <w:style w:type="character" w:styleId="Hyperlink">
    <w:name w:val="Hyperlink"/>
    <w:rsid w:val="00E5776A"/>
    <w:rPr>
      <w:color w:val="0000FF"/>
      <w:u w:val="single"/>
    </w:rPr>
  </w:style>
  <w:style w:type="table" w:styleId="TableGrid">
    <w:name w:val="Table Grid"/>
    <w:basedOn w:val="TableNormal"/>
    <w:rsid w:val="007E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7D5D42"/>
    <w:rPr>
      <w:i/>
      <w:iCs/>
    </w:rPr>
  </w:style>
  <w:style w:type="character" w:customStyle="1" w:styleId="FooterChar">
    <w:name w:val="Footer Char"/>
    <w:link w:val="Footer"/>
    <w:uiPriority w:val="99"/>
    <w:rsid w:val="00381AAC"/>
    <w:rPr>
      <w:rFonts w:eastAsia="Times New Roman"/>
      <w:sz w:val="16"/>
    </w:rPr>
  </w:style>
  <w:style w:type="paragraph" w:styleId="BalloonText">
    <w:name w:val="Balloon Text"/>
    <w:basedOn w:val="Normal"/>
    <w:link w:val="BalloonTextChar"/>
    <w:rsid w:val="00DE0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0DE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E0DE0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ng_x0020_Order xmlns="f44334ac-5834-4e55-880a-45e34e459225" xsi:nil="true"/>
    <Descriptive_x0020_Name xmlns="f44334ac-5834-4e55-880a-45e34e459225">Prequalification Invitation - Advertisement (English)</Descriptive_x0020_Name>
    <_dlc_DocId xmlns="f44334ac-5834-4e55-880a-45e34e459225">ASUEEJNC7FZJ-804360255-83066</_dlc_DocId>
    <_dlc_DocIdUrl xmlns="f44334ac-5834-4e55-880a-45e34e459225">
      <Url>http://doms3.mtr.com.hk/s/pcd/_layouts/15/DocIdRedir.aspx?ID=ASUEEJNC7FZJ-804360255-83066</Url>
      <Description>ASUEEJNC7FZJ-804360255-83066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935F39564F14EB106C5551EE10017" ma:contentTypeVersion="49" ma:contentTypeDescription="Create a new document." ma:contentTypeScope="" ma:versionID="9b751923582cebecae44b8894a99f9ef">
  <xsd:schema xmlns:xsd="http://www.w3.org/2001/XMLSchema" xmlns:xs="http://www.w3.org/2001/XMLSchema" xmlns:p="http://schemas.microsoft.com/office/2006/metadata/properties" xmlns:ns2="f44334ac-5834-4e55-880a-45e34e459225" targetNamespace="http://schemas.microsoft.com/office/2006/metadata/properties" ma:root="true" ma:fieldsID="5f3c68482734375cc985cc1552e63d34" ns2:_="">
    <xsd:import namespace="f44334ac-5834-4e55-880a-45e34e459225"/>
    <xsd:element name="properties">
      <xsd:complexType>
        <xsd:sequence>
          <xsd:element name="documentManagement">
            <xsd:complexType>
              <xsd:all>
                <xsd:element ref="ns2:Descriptive_x0020_Name" minOccurs="0"/>
                <xsd:element ref="ns2:Sorting_x0020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34ac-5834-4e55-880a-45e34e459225" elementFormDefault="qualified">
    <xsd:import namespace="http://schemas.microsoft.com/office/2006/documentManagement/types"/>
    <xsd:import namespace="http://schemas.microsoft.com/office/infopath/2007/PartnerControls"/>
    <xsd:element name="Descriptive_x0020_Name" ma:index="8" nillable="true" ma:displayName="Descriptive Name" ma:internalName="Descriptive_x0020_Name">
      <xsd:simpleType>
        <xsd:restriction base="dms:Text">
          <xsd:maxLength value="255"/>
        </xsd:restriction>
      </xsd:simpleType>
    </xsd:element>
    <xsd:element name="Sorting_x0020_Order" ma:index="9" nillable="true" ma:displayName="Sorting Order" ma:internalName="Sorting_x0020_Order" ma:percentage="FALSE">
      <xsd:simpleType>
        <xsd:restriction base="dms:Number">
          <xsd:maxInclusive value="10000"/>
          <xsd:minInclusive value="1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66C2-F540-431F-9D35-55830B0E1C5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114E25E-7D08-4CC3-B987-95E07C5F3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AFF66-2052-4D98-A160-B4E84FA80551}">
  <ds:schemaRefs>
    <ds:schemaRef ds:uri="http://schemas.microsoft.com/office/2006/metadata/properties"/>
    <ds:schemaRef ds:uri="http://schemas.microsoft.com/office/infopath/2007/PartnerControls"/>
    <ds:schemaRef ds:uri="f44334ac-5834-4e55-880a-45e34e459225"/>
  </ds:schemaRefs>
</ds:datastoreItem>
</file>

<file path=customXml/itemProps4.xml><?xml version="1.0" encoding="utf-8"?>
<ds:datastoreItem xmlns:ds="http://schemas.openxmlformats.org/officeDocument/2006/customXml" ds:itemID="{7BB7892E-9B51-41E5-8C92-5AA3141E8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34ac-5834-4e55-880a-45e34e45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6E351B-77A2-4A5A-A839-50FD6D799A9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38C9764-3691-45E6-9A9A-F89CBB2B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C3573-06E</vt:lpstr>
    </vt:vector>
  </TitlesOfParts>
  <Company>MTR Corporation Limited</Company>
  <LinksUpToDate>false</LinksUpToDate>
  <CharactersWithSpaces>1894</CharactersWithSpaces>
  <SharedDoc>false</SharedDoc>
  <HLinks>
    <vt:vector size="18" baseType="variant">
      <vt:variant>
        <vt:i4>3604542</vt:i4>
      </vt:variant>
      <vt:variant>
        <vt:i4>6</vt:i4>
      </vt:variant>
      <vt:variant>
        <vt:i4>0</vt:i4>
      </vt:variant>
      <vt:variant>
        <vt:i4>5</vt:i4>
      </vt:variant>
      <vt:variant>
        <vt:lpwstr>http://www.hkextender.com/</vt:lpwstr>
      </vt:variant>
      <vt:variant>
        <vt:lpwstr/>
      </vt:variant>
      <vt:variant>
        <vt:i4>524316</vt:i4>
      </vt:variant>
      <vt:variant>
        <vt:i4>3</vt:i4>
      </vt:variant>
      <vt:variant>
        <vt:i4>0</vt:i4>
      </vt:variant>
      <vt:variant>
        <vt:i4>5</vt:i4>
      </vt:variant>
      <vt:variant>
        <vt:lpwstr>http://www.hkextender.com/process/GuestLogon.asp</vt:lpwstr>
      </vt:variant>
      <vt:variant>
        <vt:lpwstr/>
      </vt:variant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http://www.hkextender.com/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C3573-06E</dc:title>
  <dc:creator>VIRGINIA</dc:creator>
  <cp:lastModifiedBy>KENNETHW</cp:lastModifiedBy>
  <cp:revision>2</cp:revision>
  <cp:lastPrinted>2018-12-03T03:40:00Z</cp:lastPrinted>
  <dcterms:created xsi:type="dcterms:W3CDTF">2018-12-05T02:12:00Z</dcterms:created>
  <dcterms:modified xsi:type="dcterms:W3CDTF">2018-12-05T02:12:00Z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0x010100979935F39564F14EB106C5551EE10017</vt:lpwstr>
  </property>
  <property fmtid="{D5CDD505-2E9C-101B-9397-08002B2CF9AE}" pid="4" name="OP_PageCfg@(055) Table Layout">
    <vt:lpwstr/>
  </property>
  <property fmtid="{D5CDD505-2E9C-101B-9397-08002B2CF9AE}" pid="5" name="OP_PageCfg@(080) Footer - URL ^ Text">
    <vt:lpwstr/>
  </property>
  <property fmtid="{D5CDD505-2E9C-101B-9397-08002B2CF9AE}" pid="6" name="Order">
    <vt:r8>9801600</vt:r8>
  </property>
  <property fmtid="{D5CDD505-2E9C-101B-9397-08002B2CF9AE}" pid="7" name="OP_PageCfg@(001) Feed Back - Email account ^ URL">
    <vt:lpwstr/>
  </property>
  <property fmtid="{D5CDD505-2E9C-101B-9397-08002B2CF9AE}" pid="8" name="OP_PageCfg@(033) Channel - Font Size">
    <vt:lpwstr/>
  </property>
  <property fmtid="{D5CDD505-2E9C-101B-9397-08002B2CF9AE}" pid="9" name="OP_PageCfg@(050) Table border - Size">
    <vt:lpwstr/>
  </property>
  <property fmtid="{D5CDD505-2E9C-101B-9397-08002B2CF9AE}" pid="10" name="OP_PageCfg@(032) Channel - Font Color">
    <vt:lpwstr/>
  </property>
  <property fmtid="{D5CDD505-2E9C-101B-9397-08002B2CF9AE}" pid="11" name="OP_PageCfg@(020) Banner - URL ^ Text">
    <vt:lpwstr/>
  </property>
  <property fmtid="{D5CDD505-2E9C-101B-9397-08002B2CF9AE}" pid="12" name="OP_PageCfg@(060) Folder icon - URL">
    <vt:lpwstr/>
  </property>
  <property fmtid="{D5CDD505-2E9C-101B-9397-08002B2CF9AE}" pid="13" name="OP_PageCfg@(002) Keyword Search">
    <vt:lpwstr/>
  </property>
  <property fmtid="{D5CDD505-2E9C-101B-9397-08002B2CF9AE}" pid="14" name="GroupWise Email@Source">
    <vt:lpwstr/>
  </property>
  <property fmtid="{D5CDD505-2E9C-101B-9397-08002B2CF9AE}" pid="15" name="Prj_New_Works@Volume No">
    <vt:lpwstr/>
  </property>
  <property fmtid="{D5CDD505-2E9C-101B-9397-08002B2CF9AE}" pid="16" name="xd_ProgID">
    <vt:lpwstr/>
  </property>
  <property fmtid="{D5CDD505-2E9C-101B-9397-08002B2CF9AE}" pid="17" name="GroupWise Email@CC">
    <vt:lpwstr/>
  </property>
  <property fmtid="{D5CDD505-2E9C-101B-9397-08002B2CF9AE}" pid="18" name="OP_PageCfg@(042) Statement - Size">
    <vt:lpwstr/>
  </property>
  <property fmtid="{D5CDD505-2E9C-101B-9397-08002B2CF9AE}" pid="19" name="OP_PageCfg@(061) Document icon - URL">
    <vt:lpwstr/>
  </property>
  <property fmtid="{D5CDD505-2E9C-101B-9397-08002B2CF9AE}" pid="20" name="Livelink Data ID">
    <vt:lpwstr/>
  </property>
  <property fmtid="{D5CDD505-2E9C-101B-9397-08002B2CF9AE}" pid="21" name="GroupWise Email@To">
    <vt:lpwstr/>
  </property>
  <property fmtid="{D5CDD505-2E9C-101B-9397-08002B2CF9AE}" pid="22" name="GroupWise Email@Subject">
    <vt:lpwstr/>
  </property>
  <property fmtid="{D5CDD505-2E9C-101B-9397-08002B2CF9AE}" pid="23" name="OP_PageCfg@(035) Channel - Scroll Speed">
    <vt:lpwstr/>
  </property>
  <property fmtid="{D5CDD505-2E9C-101B-9397-08002B2CF9AE}" pid="24" name="OP_PageCfg@(021) Banner - Color">
    <vt:lpwstr/>
  </property>
  <property fmtid="{D5CDD505-2E9C-101B-9397-08002B2CF9AE}" pid="25" name="Livelink Path">
    <vt:lpwstr/>
  </property>
  <property fmtid="{D5CDD505-2E9C-101B-9397-08002B2CF9AE}" pid="26" name="OP_PageCfg@(043) Statement - Alignment">
    <vt:lpwstr/>
  </property>
  <property fmtid="{D5CDD505-2E9C-101B-9397-08002B2CF9AE}" pid="27" name="OP_PageCfg@(054) Table Text - Size">
    <vt:lpwstr/>
  </property>
  <property fmtid="{D5CDD505-2E9C-101B-9397-08002B2CF9AE}" pid="28" name="OP_PageCfg@(070) Counter">
    <vt:lpwstr/>
  </property>
  <property fmtid="{D5CDD505-2E9C-101B-9397-08002B2CF9AE}" pid="29" name="OP_PageCfg@(010) Backgroud - URL ^ Color">
    <vt:lpwstr/>
  </property>
  <property fmtid="{D5CDD505-2E9C-101B-9397-08002B2CF9AE}" pid="30" name="TemplateUrl">
    <vt:lpwstr/>
  </property>
  <property fmtid="{D5CDD505-2E9C-101B-9397-08002B2CF9AE}" pid="31" name="GroupWise Email@From">
    <vt:lpwstr/>
  </property>
  <property fmtid="{D5CDD505-2E9C-101B-9397-08002B2CF9AE}" pid="32" name="OP_PageCfg@(041) Statement - Color">
    <vt:lpwstr/>
  </property>
  <property fmtid="{D5CDD505-2E9C-101B-9397-08002B2CF9AE}" pid="33" name="Prj_New_Works@Number">
    <vt:lpwstr/>
  </property>
  <property fmtid="{D5CDD505-2E9C-101B-9397-08002B2CF9AE}" pid="34" name="Document Description">
    <vt:lpwstr/>
  </property>
  <property fmtid="{D5CDD505-2E9C-101B-9397-08002B2CF9AE}" pid="35" name="Prj_New_Works@Title">
    <vt:lpwstr/>
  </property>
  <property fmtid="{D5CDD505-2E9C-101B-9397-08002B2CF9AE}" pid="36" name="Prj_New_Works@Status">
    <vt:lpwstr/>
  </property>
  <property fmtid="{D5CDD505-2E9C-101B-9397-08002B2CF9AE}" pid="37" name="OP_PageCfg@(040) Statement - Text ^ URL">
    <vt:lpwstr/>
  </property>
  <property fmtid="{D5CDD505-2E9C-101B-9397-08002B2CF9AE}" pid="38" name="OP_PageCfg@(030) Channel - Text">
    <vt:lpwstr/>
  </property>
  <property fmtid="{D5CDD505-2E9C-101B-9397-08002B2CF9AE}" pid="39" name="Prj_New_Works@Revision">
    <vt:lpwstr/>
  </property>
  <property fmtid="{D5CDD505-2E9C-101B-9397-08002B2CF9AE}" pid="40" name="OP_PageCfg@(053) Table Text - Color">
    <vt:lpwstr/>
  </property>
  <property fmtid="{D5CDD505-2E9C-101B-9397-08002B2CF9AE}" pid="41" name="OP_PageCfg@(003) Font">
    <vt:lpwstr/>
  </property>
  <property fmtid="{D5CDD505-2E9C-101B-9397-08002B2CF9AE}" pid="42" name="OP_PageCfg@(090) ^(Option) Sort order - ASC ^ DESC ^ objID=xxxxxxxx">
    <vt:lpwstr/>
  </property>
  <property fmtid="{D5CDD505-2E9C-101B-9397-08002B2CF9AE}" pid="43" name="OP_PageCfg@(034) Channel - Background Color">
    <vt:lpwstr/>
  </property>
  <property fmtid="{D5CDD505-2E9C-101B-9397-08002B2CF9AE}" pid="44" name="OP_PageCfg@(052) Table column - Attribute">
    <vt:lpwstr/>
  </property>
  <property fmtid="{D5CDD505-2E9C-101B-9397-08002B2CF9AE}" pid="45" name="Prj_New_Works@Issue Number">
    <vt:lpwstr/>
  </property>
  <property fmtid="{D5CDD505-2E9C-101B-9397-08002B2CF9AE}" pid="46" name="OP_PageCfg@(051) Table column heading - Text">
    <vt:lpwstr/>
  </property>
  <property fmtid="{D5CDD505-2E9C-101B-9397-08002B2CF9AE}" pid="47" name="URL">
    <vt:lpwstr/>
  </property>
  <property fmtid="{D5CDD505-2E9C-101B-9397-08002B2CF9AE}" pid="48" name="OP_PageCfg@(031) Channel - Font Face">
    <vt:lpwstr/>
  </property>
  <property fmtid="{D5CDD505-2E9C-101B-9397-08002B2CF9AE}" pid="49" name="_dlc_DocIdItemGuid">
    <vt:lpwstr>4348041e-3f4f-434b-9066-d5ffb867a5da</vt:lpwstr>
  </property>
</Properties>
</file>