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8571" w14:textId="77777777" w:rsidR="002752BB" w:rsidRPr="00E925A6" w:rsidRDefault="00E925A6" w:rsidP="002752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666666"/>
          <w:sz w:val="24"/>
          <w:szCs w:val="24"/>
          <w:lang w:val="en"/>
        </w:rPr>
      </w:pPr>
      <w:r w:rsidRPr="00E925A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Prequalification Invitation</w:t>
      </w:r>
    </w:p>
    <w:p w14:paraId="55878572" w14:textId="28DCC2D4" w:rsidR="00F961AF" w:rsidRDefault="002752BB" w:rsidP="00E925A6">
      <w:pPr>
        <w:shd w:val="clear" w:color="auto" w:fill="FFFFFF"/>
        <w:spacing w:before="100" w:beforeAutospacing="1" w:after="4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551D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Approved Suppliers List </w:t>
      </w:r>
      <w:r w:rsidR="00646F55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-US"/>
        </w:rPr>
        <w:t xml:space="preserve">(ASL) </w:t>
      </w:r>
      <w:r w:rsidRPr="0055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for </w:t>
      </w:r>
      <w:r w:rsidR="00646F55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           </w:t>
      </w:r>
      <w:r w:rsidRPr="00551D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Information Technology Services Department</w:t>
      </w:r>
      <w:r w:rsidR="00CE1EB0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-US"/>
        </w:rPr>
        <w:t xml:space="preserve"> </w:t>
      </w:r>
      <w:r w:rsidR="00CE1EB0" w:rsidRPr="00BF000C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-US"/>
        </w:rPr>
        <w:t>(20</w:t>
      </w:r>
      <w:r w:rsidR="00461F34" w:rsidRPr="00BF000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="00CE1EB0" w:rsidRPr="00BF000C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-US"/>
        </w:rPr>
        <w:t>-202</w:t>
      </w:r>
      <w:r w:rsidR="00651657" w:rsidRPr="00BF000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CE1EB0" w:rsidRPr="00BF000C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-US"/>
        </w:rPr>
        <w:t>)</w:t>
      </w:r>
    </w:p>
    <w:p w14:paraId="7847311F" w14:textId="1F09BF02" w:rsidR="00646F55" w:rsidRPr="00646F55" w:rsidRDefault="00A14591" w:rsidP="00646F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  <w:u w:val="single"/>
          <w:lang w:val="en"/>
        </w:rPr>
        <w:t xml:space="preserve">IMPORTANT </w:t>
      </w:r>
      <w:r w:rsidR="00646F55" w:rsidRPr="00646F55">
        <w:rPr>
          <w:rFonts w:ascii="Times New Roman" w:hAnsi="Times New Roman" w:cs="Times New Roman" w:hint="eastAsia"/>
          <w:b/>
          <w:color w:val="000000"/>
          <w:sz w:val="24"/>
          <w:szCs w:val="24"/>
          <w:u w:val="single"/>
          <w:lang w:val="en"/>
        </w:rPr>
        <w:t>Notes to Applicants</w:t>
      </w:r>
    </w:p>
    <w:p w14:paraId="1B23E77C" w14:textId="77777777" w:rsidR="00646F55" w:rsidRDefault="00646F55" w:rsidP="00E92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9998A31" w14:textId="77777777" w:rsidR="00646F55" w:rsidRDefault="00646F55" w:rsidP="00E92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CD52E5E" w14:textId="1A4D71BA" w:rsidR="00CB750E" w:rsidRDefault="00A40466" w:rsidP="00E92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You are invited to express interest for inclusion in </w:t>
      </w:r>
      <w:r w:rsidR="00CB750E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the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ASL for the period </w:t>
      </w:r>
      <w:r w:rsidRPr="00BF000C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from 20</w:t>
      </w:r>
      <w:r w:rsidR="00011E52" w:rsidRPr="00BF000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20 </w:t>
      </w:r>
      <w:r w:rsidRPr="00BF000C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to </w:t>
      </w:r>
      <w:r w:rsidR="005F484D">
        <w:rPr>
          <w:rFonts w:ascii="Times New Roman" w:hAnsi="Times New Roman" w:cs="Times New Roman"/>
          <w:color w:val="000000"/>
          <w:sz w:val="24"/>
          <w:szCs w:val="24"/>
          <w:lang w:val="en"/>
        </w:rPr>
        <w:t>2023</w:t>
      </w:r>
      <w:r w:rsidRPr="00BF000C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 </w:t>
      </w:r>
    </w:p>
    <w:p w14:paraId="68B91004" w14:textId="77777777" w:rsidR="00CB750E" w:rsidRDefault="00CB750E" w:rsidP="00E92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4F6A800D" w14:textId="59609175" w:rsidR="00646F55" w:rsidRDefault="00646F55" w:rsidP="00E92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All Applicants should </w:t>
      </w:r>
      <w:r w:rsidR="00A40466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also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note the following</w:t>
      </w:r>
      <w:r w:rsidR="009725E1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:</w:t>
      </w:r>
    </w:p>
    <w:p w14:paraId="0218E9E4" w14:textId="77777777" w:rsidR="00646F55" w:rsidRDefault="00646F55" w:rsidP="00E92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506D9B99" w14:textId="24C3CF42" w:rsidR="00646F55" w:rsidRDefault="00646F55" w:rsidP="00646F5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All existing ASL suppliers MUST </w:t>
      </w:r>
      <w:r w:rsidRPr="00556BB8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val="en"/>
        </w:rPr>
        <w:t>re-apply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for registration </w:t>
      </w:r>
      <w:r w:rsidR="00556BB8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on </w:t>
      </w:r>
      <w:r w:rsidR="00556BB8">
        <w:rPr>
          <w:rFonts w:ascii="Times New Roman" w:hAnsi="Times New Roman" w:cs="Times New Roman"/>
          <w:color w:val="000000"/>
          <w:sz w:val="24"/>
          <w:szCs w:val="24"/>
          <w:lang w:val="en"/>
        </w:rPr>
        <w:t>the</w:t>
      </w:r>
      <w:r w:rsidR="00556BB8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ASL and submit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</w:t>
      </w:r>
      <w:r w:rsidR="00CE1EB0" w:rsidRPr="00CE1EB0">
        <w:rPr>
          <w:rFonts w:ascii="Times New Roman" w:hAnsi="Times New Roman" w:cs="Times New Roman" w:hint="eastAsia"/>
          <w:b/>
          <w:color w:val="000000"/>
          <w:sz w:val="24"/>
          <w:szCs w:val="24"/>
          <w:u w:val="single"/>
          <w:lang w:val="en"/>
        </w:rPr>
        <w:t>Appendix 1</w:t>
      </w:r>
      <w:r w:rsidR="00FD273D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.  They should also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update their company profile </w:t>
      </w:r>
      <w:r w:rsidR="00FD273D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information 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in </w:t>
      </w:r>
      <w:r w:rsidR="00A40466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the 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E-tendering </w:t>
      </w:r>
      <w:r w:rsidR="00A40466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System 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as needed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.</w:t>
      </w:r>
      <w:bookmarkStart w:id="0" w:name="_GoBack"/>
      <w:bookmarkEnd w:id="0"/>
    </w:p>
    <w:p w14:paraId="51D6003C" w14:textId="77777777" w:rsidR="009725E1" w:rsidRDefault="009725E1" w:rsidP="009725E1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5EC37F08" w14:textId="14D81255" w:rsidR="009725E1" w:rsidRDefault="009725E1" w:rsidP="00646F5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All 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new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applicants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</w:t>
      </w:r>
      <w:r w:rsidR="00556BB8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MUST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</w:t>
      </w:r>
      <w:r w:rsidR="00CE1EB0" w:rsidRPr="00FD273D">
        <w:rPr>
          <w:rFonts w:ascii="Times New Roman" w:hAnsi="Times New Roman" w:cs="Times New Roman" w:hint="eastAsia"/>
          <w:color w:val="000000"/>
          <w:sz w:val="24"/>
          <w:szCs w:val="24"/>
          <w:u w:val="single"/>
          <w:lang w:val="en"/>
        </w:rPr>
        <w:t>fully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complete the </w:t>
      </w:r>
      <w:bookmarkStart w:id="1" w:name="_Hlk40281389"/>
      <w:r w:rsidR="00CE1EB0" w:rsidRPr="00AC630B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Prequalification (PQ) Questionnaire</w:t>
      </w:r>
      <w:bookmarkEnd w:id="1"/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with valid Business Registration Certificate copy and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provide relevant job reference information to support their listing</w:t>
      </w:r>
      <w:r w:rsidR="00FD273D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(s)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application as stated </w:t>
      </w:r>
      <w:proofErr w:type="gramStart"/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in</w:t>
      </w:r>
      <w:r w:rsidR="00CE1EB0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 </w:t>
      </w:r>
      <w:r w:rsidRPr="00CE1EB0">
        <w:rPr>
          <w:rFonts w:ascii="Times New Roman" w:hAnsi="Times New Roman" w:cs="Times New Roman" w:hint="eastAsia"/>
          <w:b/>
          <w:color w:val="000000"/>
          <w:sz w:val="24"/>
          <w:szCs w:val="24"/>
          <w:u w:val="single"/>
          <w:lang w:val="en"/>
        </w:rPr>
        <w:t>Appendix</w:t>
      </w:r>
      <w:proofErr w:type="gramEnd"/>
      <w:r w:rsidRPr="00CE1EB0">
        <w:rPr>
          <w:rFonts w:ascii="Times New Roman" w:hAnsi="Times New Roman" w:cs="Times New Roman" w:hint="eastAsia"/>
          <w:b/>
          <w:color w:val="000000"/>
          <w:sz w:val="24"/>
          <w:szCs w:val="24"/>
          <w:u w:val="single"/>
          <w:lang w:val="en"/>
        </w:rPr>
        <w:t xml:space="preserve"> 1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.  </w:t>
      </w:r>
    </w:p>
    <w:p w14:paraId="0F2BAF91" w14:textId="77777777" w:rsidR="009725E1" w:rsidRPr="009725E1" w:rsidRDefault="009725E1" w:rsidP="009725E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219F6EFA" w14:textId="33F269D6" w:rsidR="00A40466" w:rsidRPr="00A40466" w:rsidRDefault="00CE1EB0" w:rsidP="00A4046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PQ assessment is based on company profile </w:t>
      </w:r>
      <w:r w:rsidR="00FD273D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information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and relevant job reference.  Applications without relevant job reference will NOT be considered.</w:t>
      </w:r>
      <w:r w:rsidR="00A40466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  Only qualified suppliers will be included in the AS</w:t>
      </w:r>
      <w:r w:rsidR="005F484D">
        <w:rPr>
          <w:rFonts w:ascii="Times New Roman" w:hAnsi="Times New Roman" w:cs="Times New Roman"/>
          <w:color w:val="000000"/>
          <w:sz w:val="24"/>
          <w:szCs w:val="24"/>
          <w:lang w:val="en"/>
        </w:rPr>
        <w:t>L.</w:t>
      </w:r>
    </w:p>
    <w:p w14:paraId="2C575E49" w14:textId="77777777" w:rsidR="00CE1EB0" w:rsidRPr="00CE1EB0" w:rsidRDefault="00CE1EB0" w:rsidP="00CE1EB0">
      <w:pPr>
        <w:pStyle w:val="ListParagraph"/>
        <w:rPr>
          <w:rFonts w:ascii="Times New Roman" w:hAnsi="Times New Roman"/>
          <w:iCs/>
          <w:sz w:val="24"/>
          <w:szCs w:val="24"/>
          <w:lang w:val="en"/>
        </w:rPr>
      </w:pPr>
    </w:p>
    <w:p w14:paraId="32B3F49C" w14:textId="193980A8" w:rsidR="009725E1" w:rsidRPr="009725E1" w:rsidRDefault="00556BB8" w:rsidP="00646F5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hint="eastAsia"/>
          <w:iCs/>
          <w:sz w:val="24"/>
          <w:szCs w:val="24"/>
          <w:lang w:val="en"/>
        </w:rPr>
        <w:t>During tender invitation, Tenderers</w:t>
      </w:r>
      <w:r w:rsidR="009725E1">
        <w:rPr>
          <w:rFonts w:ascii="Times New Roman" w:hAnsi="Times New Roman" w:hint="eastAsia"/>
          <w:iCs/>
          <w:sz w:val="24"/>
          <w:szCs w:val="24"/>
        </w:rPr>
        <w:t xml:space="preserve"> </w:t>
      </w:r>
      <w:r w:rsidR="009725E1" w:rsidRPr="009725E1">
        <w:rPr>
          <w:rFonts w:ascii="Times New Roman" w:hAnsi="Times New Roman"/>
          <w:iCs/>
          <w:sz w:val="24"/>
          <w:szCs w:val="24"/>
        </w:rPr>
        <w:t>shall not submit independent tenders for the Contract if they intend to act as a supplier, sub-contractor or sub-consultant for another tenderer, or if they are a partner of a joint venture established to tender for the Contract.</w:t>
      </w:r>
    </w:p>
    <w:p w14:paraId="62CC83DD" w14:textId="77777777" w:rsidR="009725E1" w:rsidRPr="009725E1" w:rsidRDefault="009725E1" w:rsidP="009725E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24762094" w14:textId="75D3044A" w:rsidR="009725E1" w:rsidRPr="005F484D" w:rsidRDefault="009725E1" w:rsidP="00646F5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hint="eastAsia"/>
          <w:iCs/>
          <w:sz w:val="24"/>
          <w:szCs w:val="24"/>
        </w:rPr>
        <w:t xml:space="preserve">During tender invitation, </w:t>
      </w:r>
      <w:r w:rsidRPr="009725E1">
        <w:rPr>
          <w:rFonts w:ascii="Times New Roman" w:hAnsi="Times New Roman"/>
          <w:iCs/>
          <w:sz w:val="24"/>
          <w:szCs w:val="24"/>
        </w:rPr>
        <w:t xml:space="preserve">Tenderers having linkage to each other, e.g. subsidiaries, holding or sister companies, shall not submit tenders for the same Contract, whether on their own or as a partner of a joint venture. “Sister companies” shall mean all companies which </w:t>
      </w:r>
      <w:proofErr w:type="gramStart"/>
      <w:r w:rsidRPr="009725E1">
        <w:rPr>
          <w:rFonts w:ascii="Times New Roman" w:hAnsi="Times New Roman"/>
          <w:iCs/>
          <w:sz w:val="24"/>
          <w:szCs w:val="24"/>
        </w:rPr>
        <w:t>are subsidiaries of</w:t>
      </w:r>
      <w:proofErr w:type="gramEnd"/>
      <w:r w:rsidRPr="009725E1">
        <w:rPr>
          <w:rFonts w:ascii="Times New Roman" w:hAnsi="Times New Roman"/>
          <w:iCs/>
          <w:sz w:val="24"/>
          <w:szCs w:val="24"/>
        </w:rPr>
        <w:t xml:space="preserve"> or otherwise belonging to the same holding company. The existence of a holding-subsidiary relationship shall be determined in accordance with the provisions in Sections </w:t>
      </w:r>
      <w:r w:rsidRPr="009725E1">
        <w:rPr>
          <w:rFonts w:ascii="Times New Roman" w:hAnsi="Times New Roman"/>
          <w:sz w:val="24"/>
          <w:szCs w:val="24"/>
        </w:rPr>
        <w:t xml:space="preserve">13 </w:t>
      </w:r>
      <w:r w:rsidRPr="009725E1">
        <w:rPr>
          <w:rFonts w:ascii="Times New Roman" w:hAnsi="Times New Roman"/>
          <w:iCs/>
          <w:sz w:val="24"/>
          <w:szCs w:val="24"/>
        </w:rPr>
        <w:t xml:space="preserve">to </w:t>
      </w:r>
      <w:r w:rsidRPr="009725E1">
        <w:rPr>
          <w:rFonts w:ascii="Times New Roman" w:hAnsi="Times New Roman"/>
          <w:sz w:val="24"/>
          <w:szCs w:val="24"/>
        </w:rPr>
        <w:t xml:space="preserve">15 </w:t>
      </w:r>
      <w:r w:rsidRPr="009725E1">
        <w:rPr>
          <w:rFonts w:ascii="Times New Roman" w:hAnsi="Times New Roman"/>
          <w:iCs/>
          <w:sz w:val="24"/>
          <w:szCs w:val="24"/>
        </w:rPr>
        <w:t xml:space="preserve">of the Companies Ordinance (Cap. </w:t>
      </w:r>
      <w:r w:rsidRPr="009725E1">
        <w:rPr>
          <w:rFonts w:ascii="Times New Roman" w:hAnsi="Times New Roman"/>
          <w:sz w:val="24"/>
          <w:szCs w:val="24"/>
        </w:rPr>
        <w:t xml:space="preserve">622) </w:t>
      </w:r>
      <w:r w:rsidRPr="009725E1">
        <w:rPr>
          <w:rFonts w:ascii="Times New Roman" w:hAnsi="Times New Roman"/>
          <w:iCs/>
          <w:sz w:val="24"/>
          <w:szCs w:val="24"/>
        </w:rPr>
        <w:t>of Hong Kong. Tenderers having linkage to each other shall determine which company will submit a tender.</w:t>
      </w:r>
    </w:p>
    <w:p w14:paraId="4ED9BCF1" w14:textId="77777777" w:rsidR="005F484D" w:rsidRPr="005F484D" w:rsidRDefault="005F484D" w:rsidP="005F484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B588B03" w14:textId="46E3AF65" w:rsidR="005F484D" w:rsidRPr="00CE1EB0" w:rsidRDefault="005F484D" w:rsidP="00646F5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Tenderers are also required to disclose any potential conflict of interest that may have for taking up any contract.</w:t>
      </w:r>
    </w:p>
    <w:p w14:paraId="5CAC071E" w14:textId="27CC924E" w:rsidR="00CE1EB0" w:rsidRDefault="00CE1EB0" w:rsidP="00972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6E15814A" w14:textId="77777777" w:rsidR="005F484D" w:rsidRDefault="005F484D" w:rsidP="00972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0ECFEE32" w14:textId="11E3C99F" w:rsidR="009725E1" w:rsidRPr="009725E1" w:rsidRDefault="009725E1" w:rsidP="00972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End</w:t>
      </w:r>
    </w:p>
    <w:sectPr w:rsidR="009725E1" w:rsidRPr="009725E1" w:rsidSect="00A97CAC">
      <w:pgSz w:w="11906" w:h="16838"/>
      <w:pgMar w:top="1152" w:right="1800" w:bottom="115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FAEA" w14:textId="77777777" w:rsidR="0077058D" w:rsidRDefault="0077058D" w:rsidP="005E0AC9">
      <w:pPr>
        <w:spacing w:after="0" w:line="240" w:lineRule="auto"/>
      </w:pPr>
      <w:r>
        <w:separator/>
      </w:r>
    </w:p>
  </w:endnote>
  <w:endnote w:type="continuationSeparator" w:id="0">
    <w:p w14:paraId="21C37D26" w14:textId="77777777" w:rsidR="0077058D" w:rsidRDefault="0077058D" w:rsidP="005E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AA42" w14:textId="77777777" w:rsidR="0077058D" w:rsidRDefault="0077058D" w:rsidP="005E0AC9">
      <w:pPr>
        <w:spacing w:after="0" w:line="240" w:lineRule="auto"/>
      </w:pPr>
      <w:r>
        <w:separator/>
      </w:r>
    </w:p>
  </w:footnote>
  <w:footnote w:type="continuationSeparator" w:id="0">
    <w:p w14:paraId="36B713B4" w14:textId="77777777" w:rsidR="0077058D" w:rsidRDefault="0077058D" w:rsidP="005E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B2BBA"/>
    <w:multiLevelType w:val="multilevel"/>
    <w:tmpl w:val="9834A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424"/>
        </w:tabs>
        <w:ind w:left="1424" w:hanging="675"/>
      </w:pPr>
    </w:lvl>
    <w:lvl w:ilvl="2">
      <w:start w:val="1"/>
      <w:numFmt w:val="decimal"/>
      <w:isLgl/>
      <w:lvlText w:val="%1.%2.%3"/>
      <w:lvlJc w:val="left"/>
      <w:pPr>
        <w:tabs>
          <w:tab w:val="num" w:pos="2218"/>
        </w:tabs>
        <w:ind w:left="221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967"/>
        </w:tabs>
        <w:ind w:left="296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716"/>
        </w:tabs>
        <w:ind w:left="3716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825"/>
        </w:tabs>
        <w:ind w:left="48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574"/>
        </w:tabs>
        <w:ind w:left="5574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683"/>
        </w:tabs>
        <w:ind w:left="668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440"/>
      </w:pPr>
    </w:lvl>
  </w:abstractNum>
  <w:abstractNum w:abstractNumId="1" w15:restartNumberingAfterBreak="0">
    <w:nsid w:val="41D4254A"/>
    <w:multiLevelType w:val="hybridMultilevel"/>
    <w:tmpl w:val="33DE1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5104"/>
    <w:multiLevelType w:val="multilevel"/>
    <w:tmpl w:val="8AC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30EE9"/>
    <w:multiLevelType w:val="multilevel"/>
    <w:tmpl w:val="5156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44C32"/>
    <w:multiLevelType w:val="hybridMultilevel"/>
    <w:tmpl w:val="D2521176"/>
    <w:lvl w:ilvl="0" w:tplc="5E74EBD6">
      <w:start w:val="1"/>
      <w:numFmt w:val="bullet"/>
      <w:lvlText w:val=""/>
      <w:lvlJc w:val="left"/>
      <w:pPr>
        <w:tabs>
          <w:tab w:val="num" w:pos="1753"/>
        </w:tabs>
        <w:ind w:left="1753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B"/>
    <w:rsid w:val="00011E52"/>
    <w:rsid w:val="00087889"/>
    <w:rsid w:val="000A631F"/>
    <w:rsid w:val="00175DE8"/>
    <w:rsid w:val="0017694F"/>
    <w:rsid w:val="00190E83"/>
    <w:rsid w:val="00232035"/>
    <w:rsid w:val="002752BB"/>
    <w:rsid w:val="002C2A51"/>
    <w:rsid w:val="002F7DB4"/>
    <w:rsid w:val="00305C4F"/>
    <w:rsid w:val="003F66A8"/>
    <w:rsid w:val="00413682"/>
    <w:rsid w:val="00427D50"/>
    <w:rsid w:val="00461F34"/>
    <w:rsid w:val="004D7AF8"/>
    <w:rsid w:val="00551D1F"/>
    <w:rsid w:val="00556BB8"/>
    <w:rsid w:val="005E0AC9"/>
    <w:rsid w:val="005F484D"/>
    <w:rsid w:val="00623920"/>
    <w:rsid w:val="00646F55"/>
    <w:rsid w:val="00651657"/>
    <w:rsid w:val="00664544"/>
    <w:rsid w:val="00720A72"/>
    <w:rsid w:val="0077058D"/>
    <w:rsid w:val="007B5EBC"/>
    <w:rsid w:val="007C24CD"/>
    <w:rsid w:val="007D209F"/>
    <w:rsid w:val="007F7401"/>
    <w:rsid w:val="00885DA6"/>
    <w:rsid w:val="00910A18"/>
    <w:rsid w:val="009725E1"/>
    <w:rsid w:val="009C2E43"/>
    <w:rsid w:val="009E2FDF"/>
    <w:rsid w:val="00A01B58"/>
    <w:rsid w:val="00A07AB9"/>
    <w:rsid w:val="00A14591"/>
    <w:rsid w:val="00A40466"/>
    <w:rsid w:val="00A54838"/>
    <w:rsid w:val="00A97CAC"/>
    <w:rsid w:val="00AC630B"/>
    <w:rsid w:val="00AD0B1C"/>
    <w:rsid w:val="00B3532B"/>
    <w:rsid w:val="00BA4BEC"/>
    <w:rsid w:val="00BF000C"/>
    <w:rsid w:val="00C20ED8"/>
    <w:rsid w:val="00C517CF"/>
    <w:rsid w:val="00C51A4F"/>
    <w:rsid w:val="00C70A63"/>
    <w:rsid w:val="00CB750E"/>
    <w:rsid w:val="00CE1EB0"/>
    <w:rsid w:val="00D42921"/>
    <w:rsid w:val="00D8261E"/>
    <w:rsid w:val="00DA2176"/>
    <w:rsid w:val="00E21964"/>
    <w:rsid w:val="00E925A6"/>
    <w:rsid w:val="00F961AF"/>
    <w:rsid w:val="00FA050A"/>
    <w:rsid w:val="00FB1221"/>
    <w:rsid w:val="00FC0232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78571"/>
  <w15:docId w15:val="{B24AD92F-6048-4BAD-B1DF-02BE947D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52BB"/>
    <w:rPr>
      <w:b/>
      <w:bCs/>
    </w:rPr>
  </w:style>
  <w:style w:type="character" w:customStyle="1" w:styleId="st1">
    <w:name w:val="st1"/>
    <w:basedOn w:val="DefaultParagraphFont"/>
    <w:rsid w:val="00720A72"/>
  </w:style>
  <w:style w:type="paragraph" w:customStyle="1" w:styleId="exp1">
    <w:name w:val="exp1"/>
    <w:basedOn w:val="Normal"/>
    <w:rsid w:val="0030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0A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C9"/>
  </w:style>
  <w:style w:type="paragraph" w:styleId="Footer">
    <w:name w:val="footer"/>
    <w:basedOn w:val="Normal"/>
    <w:link w:val="FooterChar"/>
    <w:uiPriority w:val="99"/>
    <w:unhideWhenUsed/>
    <w:rsid w:val="005E0A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C9"/>
  </w:style>
  <w:style w:type="character" w:styleId="Hyperlink">
    <w:name w:val="Hyperlink"/>
    <w:rsid w:val="00BA4BEC"/>
    <w:rPr>
      <w:color w:val="0000FF"/>
      <w:u w:val="single"/>
    </w:rPr>
  </w:style>
  <w:style w:type="table" w:styleId="TableGrid">
    <w:name w:val="Table Grid"/>
    <w:basedOn w:val="TableNormal"/>
    <w:uiPriority w:val="59"/>
    <w:rsid w:val="00A9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3851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9831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E2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126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ve_x0020_Name xmlns="62cb1a73-7052-4b90-a0d6-af379e54ced6" xsi:nil="true"/>
    <Sorting_x0020_Order xmlns="62cb1a73-7052-4b90-a0d6-af379e54ced6" xsi:nil="true"/>
    <_dlc_DocId xmlns="62cb1a73-7052-4b90-a0d6-af379e54ced6">JTX33NC5R6T2-1470713973-553734</_dlc_DocId>
    <_dlc_DocIdUrl xmlns="62cb1a73-7052-4b90-a0d6-af379e54ced6">
      <Url>http://doms3.mtr.com.hk/s/pcd2/_layouts/15/DocIdRedir.aspx?ID=JTX33NC5R6T2-1470713973-553734</Url>
      <Description>JTX33NC5R6T2-1470713973-553734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E8BB-F41A-43D6-9CAA-8EA80617B4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F3DEF-39CB-441A-B82E-EDF3F6E1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b1a73-7052-4b90-a0d6-af379e54c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587EB-02F6-4216-93B3-5A8242741C74}">
  <ds:schemaRefs>
    <ds:schemaRef ds:uri="http://schemas.microsoft.com/office/2006/metadata/properties"/>
    <ds:schemaRef ds:uri="http://schemas.microsoft.com/office/infopath/2007/PartnerControls"/>
    <ds:schemaRef ds:uri="62cb1a73-7052-4b90-a0d6-af379e54ced6"/>
  </ds:schemaRefs>
</ds:datastoreItem>
</file>

<file path=customXml/itemProps4.xml><?xml version="1.0" encoding="utf-8"?>
<ds:datastoreItem xmlns:ds="http://schemas.openxmlformats.org/officeDocument/2006/customXml" ds:itemID="{B3D8B1DC-35B3-4EA6-9DBD-21A9DDE6AF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BCD138-D888-47EE-B026-5B10541C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A107472</dc:creator>
  <cp:lastModifiedBy>WONG Kenneth Wai Keung (王偉強)</cp:lastModifiedBy>
  <cp:revision>10</cp:revision>
  <cp:lastPrinted>2020-05-14T02:56:00Z</cp:lastPrinted>
  <dcterms:created xsi:type="dcterms:W3CDTF">2020-05-13T08:00:00Z</dcterms:created>
  <dcterms:modified xsi:type="dcterms:W3CDTF">2020-05-26T06:17:00Z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0x010100809FA51A12ED754D940D9051341B3D63</vt:lpwstr>
  </property>
  <property fmtid="{D5CDD505-2E9C-101B-9397-08002B2CF9AE}" pid="3" name="_dlc_DocIdItemGuid">
    <vt:lpwstr>76d47513-e1d9-4097-a158-12208449931e</vt:lpwstr>
  </property>
</Properties>
</file>