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74D5" w14:textId="77777777" w:rsidR="000331E9" w:rsidRDefault="000331E9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81806BE" w14:textId="3BF84FD5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Prequalification</w:t>
      </w:r>
      <w:r w:rsidR="00F372F9">
        <w:rPr>
          <w:rFonts w:ascii="Times New Roman" w:hAnsi="Times New Roman" w:cs="Times New Roman"/>
          <w:b/>
          <w:sz w:val="28"/>
          <w:szCs w:val="28"/>
        </w:rPr>
        <w:t xml:space="preserve"> Questionnaire</w:t>
      </w:r>
    </w:p>
    <w:p w14:paraId="1CC76810" w14:textId="77777777"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14:paraId="28EFFAC4" w14:textId="77777777" w:rsidR="00331BF4" w:rsidRPr="00EA6E80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EA6E80">
        <w:rPr>
          <w:rFonts w:ascii="Times New Roman" w:hAnsi="Times New Roman" w:cs="Times New Roman" w:hint="eastAsia"/>
          <w:sz w:val="28"/>
          <w:szCs w:val="28"/>
        </w:rPr>
        <w:t>Please fill in all cells highlighted in yellow.</w:t>
      </w:r>
    </w:p>
    <w:p w14:paraId="1973F996" w14:textId="77777777" w:rsidR="00331BF4" w:rsidRPr="00EA6E80" w:rsidRDefault="00423BCB" w:rsidP="00331BF4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A6E80">
        <w:rPr>
          <w:rFonts w:ascii="Times New Roman" w:hAnsi="Times New Roman" w:cs="Times New Roman" w:hint="eastAsia"/>
          <w:sz w:val="28"/>
          <w:szCs w:val="28"/>
        </w:rPr>
        <w:t xml:space="preserve">For </w:t>
      </w:r>
      <w:r w:rsidR="00EA6E80" w:rsidRPr="00EA6E80">
        <w:rPr>
          <w:rFonts w:ascii="Times New Roman" w:hAnsi="Times New Roman" w:cs="Times New Roman" w:hint="eastAsia"/>
          <w:sz w:val="28"/>
          <w:szCs w:val="28"/>
        </w:rPr>
        <w:t>other supporting documents submitted in the form of Appendix, please mark the respective Section No. and Item No. on it.</w:t>
      </w:r>
    </w:p>
    <w:p w14:paraId="113AB4CE" w14:textId="77777777" w:rsidR="00EA6E80" w:rsidRPr="00EA6E80" w:rsidRDefault="00EA6E80" w:rsidP="00EA6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36F6FD" w14:textId="77777777"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2063"/>
        <w:gridCol w:w="11777"/>
      </w:tblGrid>
      <w:tr w:rsidR="00B80E64" w14:paraId="6BF52867" w14:textId="77777777" w:rsidTr="00912A6D">
        <w:tc>
          <w:tcPr>
            <w:tcW w:w="2070" w:type="dxa"/>
            <w:shd w:val="clear" w:color="auto" w:fill="FFFFFF" w:themeFill="background1"/>
          </w:tcPr>
          <w:p w14:paraId="1BAE0B93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14:paraId="7EFEBAB3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0D4D5CFE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38241849" w14:textId="77777777" w:rsidTr="00912A6D">
        <w:tc>
          <w:tcPr>
            <w:tcW w:w="2070" w:type="dxa"/>
            <w:shd w:val="clear" w:color="auto" w:fill="FFFFFF" w:themeFill="background1"/>
          </w:tcPr>
          <w:p w14:paraId="371BF719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14:paraId="46E34157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174E767B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39B7D3FD" w14:textId="77777777" w:rsidTr="00912A6D">
        <w:tc>
          <w:tcPr>
            <w:tcW w:w="2070" w:type="dxa"/>
            <w:shd w:val="clear" w:color="auto" w:fill="FFFFFF" w:themeFill="background1"/>
          </w:tcPr>
          <w:p w14:paraId="5BC48CEC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14:paraId="1E5F22DC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42C925B1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46EB8143" w14:textId="77777777" w:rsidTr="00912A6D">
        <w:tc>
          <w:tcPr>
            <w:tcW w:w="2070" w:type="dxa"/>
            <w:shd w:val="clear" w:color="auto" w:fill="FFFFFF" w:themeFill="background1"/>
          </w:tcPr>
          <w:p w14:paraId="5C4C5ED6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14:paraId="78DF0DFB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20285903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14:paraId="4005B322" w14:textId="77777777" w:rsidTr="00912A6D">
        <w:tc>
          <w:tcPr>
            <w:tcW w:w="2070" w:type="dxa"/>
            <w:shd w:val="clear" w:color="auto" w:fill="FFFFFF" w:themeFill="background1"/>
          </w:tcPr>
          <w:p w14:paraId="53CAB185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14:paraId="22090E6A" w14:textId="77777777"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14:paraId="507ABCD7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B7720" w14:textId="77777777"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B5F525" w14:textId="77777777"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A6575" w14:textId="77777777" w:rsidR="000331E9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A8E969" w14:textId="77777777" w:rsidR="00F372F9" w:rsidRDefault="00F372F9" w:rsidP="000331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B3769D" w14:textId="32F0102A" w:rsidR="00702704" w:rsidRPr="00B80E64" w:rsidRDefault="00B80E64" w:rsidP="0003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>Section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29"/>
        <w:gridCol w:w="6607"/>
        <w:gridCol w:w="804"/>
      </w:tblGrid>
      <w:tr w:rsidR="00B80E64" w:rsidRPr="004951E1" w14:paraId="2DB17979" w14:textId="77777777" w:rsidTr="004D0AF4">
        <w:trPr>
          <w:trHeight w:val="432"/>
        </w:trPr>
        <w:tc>
          <w:tcPr>
            <w:tcW w:w="13140" w:type="dxa"/>
            <w:gridSpan w:val="2"/>
            <w:vAlign w:val="center"/>
          </w:tcPr>
          <w:p w14:paraId="21DA08EE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51E1">
              <w:rPr>
                <w:rFonts w:ascii="Times New Roman" w:hAnsi="Times New Roman" w:cs="Times New Roman"/>
                <w:b/>
                <w:sz w:val="28"/>
                <w:szCs w:val="24"/>
              </w:rPr>
              <w:t>Company Profile</w:t>
            </w:r>
          </w:p>
        </w:tc>
        <w:tc>
          <w:tcPr>
            <w:tcW w:w="810" w:type="dxa"/>
          </w:tcPr>
          <w:p w14:paraId="44954629" w14:textId="77777777" w:rsidR="00B80E64" w:rsidRPr="004951E1" w:rsidRDefault="00B80E64" w:rsidP="000018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0E64" w:rsidRPr="00B80E64" w14:paraId="41FAACA9" w14:textId="77777777" w:rsidTr="004D0AF4">
        <w:trPr>
          <w:trHeight w:val="1547"/>
        </w:trPr>
        <w:tc>
          <w:tcPr>
            <w:tcW w:w="6480" w:type="dxa"/>
            <w:vAlign w:val="center"/>
          </w:tcPr>
          <w:p w14:paraId="0C8DE3FD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/>
              </w:rPr>
              <w:t xml:space="preserve">Year of </w:t>
            </w:r>
            <w:r w:rsidRPr="003F6919">
              <w:rPr>
                <w:rFonts w:ascii="Times New Roman" w:hAnsi="Times New Roman" w:cs="Times New Roman" w:hint="eastAsia"/>
              </w:rPr>
              <w:t>c</w:t>
            </w:r>
            <w:r w:rsidRPr="003F6919">
              <w:rPr>
                <w:rFonts w:ascii="Times New Roman" w:hAnsi="Times New Roman" w:cs="Times New Roman"/>
              </w:rPr>
              <w:t xml:space="preserve">ompany </w:t>
            </w:r>
            <w:r w:rsidRPr="003F6919">
              <w:rPr>
                <w:rFonts w:ascii="Times New Roman" w:hAnsi="Times New Roman" w:cs="Times New Roman" w:hint="eastAsia"/>
              </w:rPr>
              <w:t>e</w:t>
            </w:r>
            <w:r w:rsidRPr="003F6919">
              <w:rPr>
                <w:rFonts w:ascii="Times New Roman" w:hAnsi="Times New Roman" w:cs="Times New Roman"/>
              </w:rPr>
              <w:t>stablish</w:t>
            </w:r>
            <w:r w:rsidRPr="003F6919">
              <w:rPr>
                <w:rFonts w:ascii="Times New Roman" w:hAnsi="Times New Roman" w:cs="Times New Roman" w:hint="eastAsia"/>
              </w:rPr>
              <w:t>ment</w:t>
            </w:r>
          </w:p>
          <w:p w14:paraId="3A7009E6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shd w:val="clear" w:color="auto" w:fill="FFFFCC"/>
            <w:vAlign w:val="center"/>
          </w:tcPr>
          <w:p w14:paraId="77387DBD" w14:textId="77777777" w:rsidR="00B80E64" w:rsidRPr="003F6919" w:rsidRDefault="00B80E64" w:rsidP="000018D5">
            <w:pPr>
              <w:rPr>
                <w:rFonts w:ascii="Times New Roman" w:hAnsi="Times New Roman" w:cs="Times New Roman"/>
              </w:rPr>
            </w:pPr>
          </w:p>
          <w:p w14:paraId="4D3CBCE9" w14:textId="77777777" w:rsidR="00B80E64" w:rsidRPr="003F6919" w:rsidRDefault="00B80E64" w:rsidP="000018D5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Established in ___________</w:t>
            </w:r>
          </w:p>
          <w:p w14:paraId="2E281D39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  <w:p w14:paraId="53F5E0BC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Copy of business and company registration is enclosed.</w:t>
            </w:r>
          </w:p>
          <w:p w14:paraId="1ABB5BA6" w14:textId="77777777" w:rsidR="00B80E64" w:rsidRPr="003F6919" w:rsidRDefault="00B80E64" w:rsidP="00B80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0B7B07F" w14:textId="77777777"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39" w:rsidRPr="00B80E64" w14:paraId="2FF25C0A" w14:textId="77777777" w:rsidTr="004D0AF4">
        <w:trPr>
          <w:trHeight w:val="800"/>
        </w:trPr>
        <w:tc>
          <w:tcPr>
            <w:tcW w:w="6480" w:type="dxa"/>
            <w:vAlign w:val="center"/>
          </w:tcPr>
          <w:p w14:paraId="48BEB5E5" w14:textId="77777777" w:rsidR="00467539" w:rsidRPr="003F6919" w:rsidRDefault="001B11E4" w:rsidP="00467539">
            <w:pPr>
              <w:rPr>
                <w:rFonts w:ascii="Times New Roman" w:hAnsi="Times New Roman" w:cs="Times New Roman"/>
              </w:rPr>
            </w:pPr>
            <w:r w:rsidRPr="001B11E4">
              <w:rPr>
                <w:rFonts w:ascii="Times New Roman" w:hAnsi="Times New Roman" w:cs="Times New Roman"/>
              </w:rPr>
              <w:t>Company profile and history</w:t>
            </w:r>
          </w:p>
        </w:tc>
        <w:tc>
          <w:tcPr>
            <w:tcW w:w="6660" w:type="dxa"/>
            <w:shd w:val="clear" w:color="auto" w:fill="FFFFCC"/>
            <w:vAlign w:val="center"/>
          </w:tcPr>
          <w:p w14:paraId="5754FE9D" w14:textId="77777777" w:rsidR="00467539" w:rsidRPr="003F6919" w:rsidRDefault="0088352B" w:rsidP="008E3B17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>S</w:t>
            </w:r>
            <w:r w:rsidR="00467539" w:rsidRPr="003F6919">
              <w:rPr>
                <w:rFonts w:ascii="Times New Roman" w:hAnsi="Times New Roman" w:cs="Times New Roman" w:hint="eastAsia"/>
              </w:rPr>
              <w:t xml:space="preserve">ubmitted in the form of </w:t>
            </w:r>
            <w:r w:rsidR="008E3B17" w:rsidRPr="003F6919">
              <w:rPr>
                <w:rFonts w:ascii="Times New Roman" w:hAnsi="Times New Roman" w:cs="Times New Roman" w:hint="eastAsia"/>
              </w:rPr>
              <w:t>A</w:t>
            </w:r>
            <w:r w:rsidR="00467539" w:rsidRPr="003F6919">
              <w:rPr>
                <w:rFonts w:ascii="Times New Roman" w:hAnsi="Times New Roman" w:cs="Times New Roman" w:hint="eastAsia"/>
              </w:rPr>
              <w:t xml:space="preserve">ppendix by </w:t>
            </w:r>
            <w:r w:rsidR="00467539" w:rsidRPr="003F6919">
              <w:rPr>
                <w:rFonts w:ascii="Times New Roman" w:hAnsi="Times New Roman" w:cs="Times New Roman"/>
              </w:rPr>
              <w:t>referring</w:t>
            </w:r>
            <w:r w:rsidR="004951E1" w:rsidRPr="003F6919">
              <w:rPr>
                <w:rFonts w:ascii="Times New Roman" w:hAnsi="Times New Roman" w:cs="Times New Roman" w:hint="eastAsia"/>
              </w:rPr>
              <w:t xml:space="preserve"> to Section No.</w:t>
            </w:r>
          </w:p>
        </w:tc>
        <w:tc>
          <w:tcPr>
            <w:tcW w:w="810" w:type="dxa"/>
          </w:tcPr>
          <w:p w14:paraId="72B8A081" w14:textId="77777777" w:rsidR="00467539" w:rsidRPr="00B80E64" w:rsidRDefault="0046753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9" w:rsidRPr="00B80E64" w14:paraId="72730B88" w14:textId="77777777" w:rsidTr="004D0AF4">
        <w:trPr>
          <w:trHeight w:val="1376"/>
        </w:trPr>
        <w:tc>
          <w:tcPr>
            <w:tcW w:w="6480" w:type="dxa"/>
            <w:vAlign w:val="center"/>
          </w:tcPr>
          <w:p w14:paraId="7FC1CA1D" w14:textId="77777777" w:rsidR="00C67229" w:rsidRPr="003F6919" w:rsidRDefault="00C67229" w:rsidP="00EA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Disclosure of</w:t>
            </w:r>
            <w:r w:rsidRPr="00F71EB7">
              <w:rPr>
                <w:rFonts w:ascii="Times New Roman" w:hAnsi="Times New Roman"/>
                <w:bCs/>
              </w:rPr>
              <w:t xml:space="preserve"> any potential conflict of interest that may have for taking up this Contract</w:t>
            </w:r>
          </w:p>
        </w:tc>
        <w:tc>
          <w:tcPr>
            <w:tcW w:w="6660" w:type="dxa"/>
            <w:shd w:val="clear" w:color="auto" w:fill="FFFFCC"/>
            <w:vAlign w:val="center"/>
          </w:tcPr>
          <w:p w14:paraId="4873BC9C" w14:textId="77777777" w:rsidR="00C67229" w:rsidRPr="003F6919" w:rsidRDefault="00C67229" w:rsidP="0000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/ No</w:t>
            </w:r>
          </w:p>
        </w:tc>
        <w:tc>
          <w:tcPr>
            <w:tcW w:w="810" w:type="dxa"/>
          </w:tcPr>
          <w:p w14:paraId="1B17931A" w14:textId="77777777" w:rsidR="00C67229" w:rsidRPr="00B80E64" w:rsidRDefault="00C67229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CF5D4" w14:textId="77777777"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0331E9">
          <w:headerReference w:type="default" r:id="rId12"/>
          <w:footerReference w:type="default" r:id="rId13"/>
          <w:pgSz w:w="16838" w:h="11906" w:orient="landscape"/>
          <w:pgMar w:top="2160" w:right="1440" w:bottom="1800" w:left="1440" w:header="720" w:footer="720" w:gutter="0"/>
          <w:pgNumType w:start="1"/>
          <w:cols w:space="720"/>
          <w:docGrid w:linePitch="360"/>
        </w:sectPr>
      </w:pPr>
    </w:p>
    <w:p w14:paraId="3598688F" w14:textId="77777777" w:rsidR="00F372F9" w:rsidRDefault="00F372F9" w:rsidP="007F7F9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C84F6A" w14:textId="2229B884" w:rsidR="007F7F9D" w:rsidRPr="00DB65B2" w:rsidRDefault="007F7F9D" w:rsidP="007F7F9D">
      <w:pPr>
        <w:jc w:val="center"/>
        <w:rPr>
          <w:rFonts w:ascii="Times New Roman" w:hAnsi="Times New Roman" w:cs="Times New Roman"/>
          <w:b/>
          <w:sz w:val="28"/>
          <w:szCs w:val="24"/>
          <w:lang w:eastAsia="zh-HK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>Section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6601"/>
        <w:gridCol w:w="804"/>
      </w:tblGrid>
      <w:tr w:rsidR="003E410B" w:rsidRPr="003F6919" w14:paraId="2B4B325E" w14:textId="77777777" w:rsidTr="007F7834">
        <w:trPr>
          <w:trHeight w:val="620"/>
        </w:trPr>
        <w:tc>
          <w:tcPr>
            <w:tcW w:w="13140" w:type="dxa"/>
            <w:gridSpan w:val="2"/>
            <w:tcBorders>
              <w:top w:val="single" w:sz="4" w:space="0" w:color="auto"/>
            </w:tcBorders>
            <w:vAlign w:val="center"/>
          </w:tcPr>
          <w:p w14:paraId="769B6095" w14:textId="04BA0524" w:rsidR="003E410B" w:rsidRPr="003F6919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>Job Reference in the Past</w:t>
            </w:r>
            <w:r w:rsidR="00832851">
              <w:rPr>
                <w:rFonts w:ascii="Times New Roman" w:hAnsi="Times New Roman" w:cs="Times New Roman"/>
                <w:b/>
                <w:sz w:val="28"/>
                <w:szCs w:val="24"/>
                <w:lang w:eastAsia="zh-HK"/>
              </w:rPr>
              <w:t xml:space="preserve"> 5 Years (for Package 1) and 8 Years (for Package 2)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D5347B" w14:textId="77777777" w:rsidR="003E410B" w:rsidRPr="003F6919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B" w:rsidRPr="003F6919" w14:paraId="71486047" w14:textId="77777777" w:rsidTr="00667D90">
        <w:trPr>
          <w:trHeight w:val="62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7ED81843" w14:textId="77777777" w:rsidR="003E410B" w:rsidRDefault="003E410B" w:rsidP="003E410B">
            <w:pPr>
              <w:pStyle w:val="BodyText"/>
              <w:snapToGrid w:val="0"/>
              <w:ind w:right="72"/>
              <w:rPr>
                <w:szCs w:val="24"/>
              </w:rPr>
            </w:pPr>
          </w:p>
          <w:p w14:paraId="4327B38E" w14:textId="4FB9BC11" w:rsidR="003E410B" w:rsidRPr="001B11E4" w:rsidRDefault="003E410B" w:rsidP="003E410B">
            <w:pPr>
              <w:pStyle w:val="BodyText"/>
              <w:snapToGrid w:val="0"/>
              <w:ind w:right="72"/>
              <w:rPr>
                <w:szCs w:val="24"/>
              </w:rPr>
            </w:pPr>
            <w:r w:rsidRPr="001B11E4">
              <w:rPr>
                <w:szCs w:val="24"/>
              </w:rPr>
              <w:t xml:space="preserve">Relevant job references in handling civil cases of enforcing DMC for the </w:t>
            </w:r>
            <w:r w:rsidRPr="001B11E4">
              <w:rPr>
                <w:color w:val="000000"/>
                <w:szCs w:val="24"/>
              </w:rPr>
              <w:t>past</w:t>
            </w:r>
            <w:r w:rsidR="00832851">
              <w:rPr>
                <w:color w:val="000000"/>
                <w:szCs w:val="24"/>
              </w:rPr>
              <w:t xml:space="preserve"> 5 years (for Package 1) and 8 years (for Package 2)</w:t>
            </w:r>
            <w:r w:rsidRPr="001B11E4">
              <w:rPr>
                <w:szCs w:val="24"/>
              </w:rPr>
              <w:t xml:space="preserve">, </w:t>
            </w:r>
            <w:r w:rsidRPr="001B11E4">
              <w:rPr>
                <w:kern w:val="0"/>
                <w:szCs w:val="24"/>
                <w:lang w:val="en-GB"/>
              </w:rPr>
              <w:t>with</w:t>
            </w:r>
            <w:r w:rsidRPr="001B11E4">
              <w:rPr>
                <w:szCs w:val="24"/>
              </w:rPr>
              <w:t xml:space="preserve"> the following details for each job reference:</w:t>
            </w:r>
          </w:p>
          <w:p w14:paraId="65203A1B" w14:textId="77777777" w:rsidR="003E410B" w:rsidRPr="001B11E4" w:rsidRDefault="003E410B" w:rsidP="003E410B">
            <w:pPr>
              <w:pStyle w:val="ListParagrap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206210C0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Name of the client (Owners Incorporation or Building Management Company)</w:t>
            </w:r>
          </w:p>
          <w:p w14:paraId="6D2961A6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Name and address of the estate or building</w:t>
            </w:r>
          </w:p>
          <w:p w14:paraId="67941D94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Description of contract and scope of services</w:t>
            </w:r>
          </w:p>
          <w:p w14:paraId="383FB5C5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Contract period</w:t>
            </w:r>
          </w:p>
          <w:p w14:paraId="7F2D1BD5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Names of key persons responsible for the contract</w:t>
            </w:r>
          </w:p>
          <w:p w14:paraId="0091AF59" w14:textId="77777777" w:rsidR="003E410B" w:rsidRPr="001B11E4" w:rsidRDefault="003E410B" w:rsidP="003E410B">
            <w:pPr>
              <w:numPr>
                <w:ilvl w:val="0"/>
                <w:numId w:val="10"/>
              </w:numPr>
              <w:spacing w:line="280" w:lineRule="exact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E4">
              <w:rPr>
                <w:rFonts w:ascii="Times New Roman" w:eastAsia="新細明體" w:hAnsi="Times New Roman" w:cs="Times New Roman"/>
                <w:sz w:val="24"/>
                <w:szCs w:val="24"/>
              </w:rPr>
              <w:t>Clients’ contacts for obtaining reference</w:t>
            </w:r>
          </w:p>
          <w:p w14:paraId="70008B46" w14:textId="77777777" w:rsidR="003E410B" w:rsidRPr="00011ADC" w:rsidRDefault="003E410B" w:rsidP="003E410B">
            <w:pPr>
              <w:pStyle w:val="BodyText"/>
              <w:snapToGrid w:val="0"/>
              <w:ind w:left="360" w:right="72"/>
              <w:rPr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EBE122" w14:textId="77777777" w:rsidR="003E410B" w:rsidRPr="003F6919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19">
              <w:rPr>
                <w:rFonts w:ascii="Times New Roman" w:hAnsi="Times New Roman" w:cs="Times New Roman"/>
                <w:sz w:val="24"/>
                <w:szCs w:val="24"/>
              </w:rPr>
              <w:t>Submitted in the form of Appendix by referring to this Section No.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728BF86" w14:textId="77777777" w:rsidR="003E410B" w:rsidRPr="003F6919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22DE3" w14:textId="5257550D" w:rsidR="00667D90" w:rsidRDefault="00667D90">
      <w:r>
        <w:br w:type="page"/>
      </w:r>
    </w:p>
    <w:p w14:paraId="6916939C" w14:textId="77777777" w:rsidR="00F372F9" w:rsidRDefault="00F372F9" w:rsidP="00667D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992C54" w14:textId="5DFA5EE0" w:rsidR="00667D90" w:rsidRDefault="00667D90" w:rsidP="00667D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t>Section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2"/>
        <w:gridCol w:w="6604"/>
        <w:gridCol w:w="804"/>
      </w:tblGrid>
      <w:tr w:rsidR="00667D90" w:rsidRPr="004951E1" w14:paraId="660DCE87" w14:textId="77777777" w:rsidTr="00BE450C">
        <w:trPr>
          <w:trHeight w:val="432"/>
        </w:trPr>
        <w:tc>
          <w:tcPr>
            <w:tcW w:w="13140" w:type="dxa"/>
            <w:gridSpan w:val="2"/>
            <w:vAlign w:val="center"/>
          </w:tcPr>
          <w:p w14:paraId="4F0A75DE" w14:textId="646EEA17" w:rsidR="00667D90" w:rsidRPr="004951E1" w:rsidRDefault="00667D90" w:rsidP="00BE45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Firm’s Manpower Resources</w:t>
            </w:r>
          </w:p>
        </w:tc>
        <w:tc>
          <w:tcPr>
            <w:tcW w:w="810" w:type="dxa"/>
          </w:tcPr>
          <w:p w14:paraId="5F58A063" w14:textId="77777777" w:rsidR="00667D90" w:rsidRPr="004951E1" w:rsidRDefault="00667D90" w:rsidP="00BE45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67D90" w:rsidRPr="00B80E64" w14:paraId="7B00882D" w14:textId="77777777" w:rsidTr="00D40996">
        <w:trPr>
          <w:trHeight w:val="1427"/>
        </w:trPr>
        <w:tc>
          <w:tcPr>
            <w:tcW w:w="6480" w:type="dxa"/>
            <w:vAlign w:val="center"/>
          </w:tcPr>
          <w:p w14:paraId="671CC379" w14:textId="1E1E86D5" w:rsidR="00667D90" w:rsidRPr="00633336" w:rsidRDefault="00667D90" w:rsidP="0063333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633336">
              <w:rPr>
                <w:rFonts w:ascii="Times New Roman" w:hAnsi="Times New Roman" w:cs="Times New Roman" w:hint="eastAsia"/>
              </w:rPr>
              <w:t>Copy of receipt for payment of the contribution made by your firm required by the Solicitors</w:t>
            </w:r>
            <w:r w:rsidRPr="00633336">
              <w:rPr>
                <w:rFonts w:ascii="Times New Roman" w:hAnsi="Times New Roman" w:cs="Times New Roman"/>
              </w:rPr>
              <w:t xml:space="preserve">’ </w:t>
            </w:r>
            <w:r w:rsidRPr="00633336">
              <w:rPr>
                <w:rFonts w:ascii="Times New Roman" w:hAnsi="Times New Roman" w:cs="Times New Roman" w:hint="eastAsia"/>
              </w:rPr>
              <w:t>(Professional Indemnity) Rules.</w:t>
            </w:r>
          </w:p>
        </w:tc>
        <w:tc>
          <w:tcPr>
            <w:tcW w:w="6660" w:type="dxa"/>
            <w:shd w:val="clear" w:color="auto" w:fill="FFFFCC"/>
            <w:vAlign w:val="center"/>
          </w:tcPr>
          <w:p w14:paraId="5583E72D" w14:textId="77777777" w:rsidR="00667D90" w:rsidRPr="003F6919" w:rsidRDefault="00667D90" w:rsidP="00BE450C">
            <w:pPr>
              <w:rPr>
                <w:rFonts w:ascii="Times New Roman" w:hAnsi="Times New Roman" w:cs="Times New Roman"/>
              </w:rPr>
            </w:pPr>
          </w:p>
          <w:p w14:paraId="4DA8F0BD" w14:textId="699ED187" w:rsidR="00667D90" w:rsidRPr="003F6919" w:rsidRDefault="00667D90" w:rsidP="00BE4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F6919">
              <w:rPr>
                <w:rFonts w:ascii="Times New Roman" w:hAnsi="Times New Roman" w:cs="Times New Roman" w:hint="eastAsia"/>
              </w:rPr>
              <w:t xml:space="preserve">opy of </w:t>
            </w:r>
            <w:r>
              <w:rPr>
                <w:rFonts w:ascii="Times New Roman" w:hAnsi="Times New Roman" w:cs="Times New Roman"/>
              </w:rPr>
              <w:t>receipt</w:t>
            </w:r>
            <w:r w:rsidRPr="003F6919">
              <w:rPr>
                <w:rFonts w:ascii="Times New Roman" w:hAnsi="Times New Roman" w:cs="Times New Roman" w:hint="eastAsia"/>
              </w:rPr>
              <w:t xml:space="preserve"> is enclosed.</w:t>
            </w:r>
          </w:p>
          <w:p w14:paraId="65284F9C" w14:textId="77777777" w:rsidR="00667D90" w:rsidRPr="003F6919" w:rsidRDefault="00667D90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683026A" w14:textId="77777777" w:rsidR="00667D90" w:rsidRPr="00B80E64" w:rsidRDefault="00667D90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0" w:rsidRPr="00B80E64" w14:paraId="347AF62E" w14:textId="77777777" w:rsidTr="00D40996">
        <w:trPr>
          <w:trHeight w:val="1427"/>
        </w:trPr>
        <w:tc>
          <w:tcPr>
            <w:tcW w:w="6480" w:type="dxa"/>
            <w:vAlign w:val="center"/>
          </w:tcPr>
          <w:p w14:paraId="5E752739" w14:textId="62DB013F" w:rsidR="00667D90" w:rsidRPr="00633336" w:rsidRDefault="00667D90" w:rsidP="0063333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33336">
              <w:rPr>
                <w:rFonts w:ascii="Times New Roman" w:hAnsi="Times New Roman" w:cs="Times New Roman"/>
              </w:rPr>
              <w:t>Total no. of direct employed solicitors and legal executives in your firm</w:t>
            </w:r>
          </w:p>
        </w:tc>
        <w:tc>
          <w:tcPr>
            <w:tcW w:w="6660" w:type="dxa"/>
            <w:shd w:val="clear" w:color="auto" w:fill="FFFFCC"/>
            <w:vAlign w:val="center"/>
          </w:tcPr>
          <w:p w14:paraId="4F6E9FBB" w14:textId="24277565" w:rsidR="00667D90" w:rsidRPr="003F6919" w:rsidRDefault="00667D90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1F2A398" w14:textId="77777777" w:rsidR="00667D90" w:rsidRPr="00B80E64" w:rsidRDefault="00667D90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0" w:rsidRPr="00B80E64" w14:paraId="3F81CE27" w14:textId="77777777" w:rsidTr="00D40996">
        <w:trPr>
          <w:trHeight w:val="1427"/>
        </w:trPr>
        <w:tc>
          <w:tcPr>
            <w:tcW w:w="6480" w:type="dxa"/>
            <w:vAlign w:val="center"/>
          </w:tcPr>
          <w:p w14:paraId="6C431521" w14:textId="1E459100" w:rsidR="00667D90" w:rsidRPr="00633336" w:rsidRDefault="003D0EEC" w:rsidP="0063333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33336">
              <w:rPr>
                <w:rFonts w:ascii="Times New Roman" w:hAnsi="Times New Roman"/>
                <w:bCs/>
              </w:rPr>
              <w:t>Structure of Management Team with C.V. indicating their working experience and qualification.</w:t>
            </w:r>
          </w:p>
        </w:tc>
        <w:tc>
          <w:tcPr>
            <w:tcW w:w="6660" w:type="dxa"/>
            <w:shd w:val="clear" w:color="auto" w:fill="FFFFCC"/>
            <w:vAlign w:val="center"/>
          </w:tcPr>
          <w:p w14:paraId="648E8BB2" w14:textId="68B3F73C" w:rsidR="00667D90" w:rsidRPr="003F6919" w:rsidRDefault="003D0EEC" w:rsidP="00BE450C">
            <w:pPr>
              <w:rPr>
                <w:rFonts w:ascii="Times New Roman" w:hAnsi="Times New Roman" w:cs="Times New Roman"/>
              </w:rPr>
            </w:pPr>
            <w:r w:rsidRPr="003F6919">
              <w:rPr>
                <w:rFonts w:ascii="Times New Roman" w:hAnsi="Times New Roman" w:cs="Times New Roman" w:hint="eastAsia"/>
              </w:rPr>
              <w:t xml:space="preserve">Submitted in the form of Appendix by </w:t>
            </w:r>
            <w:r w:rsidRPr="003F6919">
              <w:rPr>
                <w:rFonts w:ascii="Times New Roman" w:hAnsi="Times New Roman" w:cs="Times New Roman"/>
              </w:rPr>
              <w:t>referring</w:t>
            </w:r>
            <w:r w:rsidRPr="003F6919">
              <w:rPr>
                <w:rFonts w:ascii="Times New Roman" w:hAnsi="Times New Roman" w:cs="Times New Roman" w:hint="eastAsia"/>
              </w:rPr>
              <w:t xml:space="preserve"> to Section No.</w:t>
            </w:r>
          </w:p>
        </w:tc>
        <w:tc>
          <w:tcPr>
            <w:tcW w:w="810" w:type="dxa"/>
          </w:tcPr>
          <w:p w14:paraId="4B921D7B" w14:textId="77777777" w:rsidR="00667D90" w:rsidRPr="00B80E64" w:rsidRDefault="00667D90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27384" w14:textId="77777777"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DA5AD2">
          <w:pgSz w:w="16838" w:h="11906" w:orient="landscape"/>
          <w:pgMar w:top="2070" w:right="1440" w:bottom="810" w:left="1440" w:header="720" w:footer="288" w:gutter="0"/>
          <w:cols w:space="720"/>
          <w:docGrid w:linePitch="360"/>
        </w:sectPr>
      </w:pPr>
    </w:p>
    <w:tbl>
      <w:tblPr>
        <w:tblStyle w:val="TableGrid"/>
        <w:tblW w:w="14186" w:type="dxa"/>
        <w:tblInd w:w="108" w:type="dxa"/>
        <w:tblLook w:val="04A0" w:firstRow="1" w:lastRow="0" w:firstColumn="1" w:lastColumn="0" w:noHBand="0" w:noVBand="1"/>
      </w:tblPr>
      <w:tblGrid>
        <w:gridCol w:w="3285"/>
        <w:gridCol w:w="3285"/>
        <w:gridCol w:w="698"/>
        <w:gridCol w:w="2587"/>
        <w:gridCol w:w="3285"/>
        <w:gridCol w:w="810"/>
        <w:gridCol w:w="236"/>
      </w:tblGrid>
      <w:tr w:rsidR="003E410B" w:rsidRPr="00B80E64" w14:paraId="682C8E32" w14:textId="77777777" w:rsidTr="003E410B">
        <w:trPr>
          <w:trHeight w:val="1080"/>
          <w:tblHeader/>
        </w:trPr>
        <w:tc>
          <w:tcPr>
            <w:tcW w:w="13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5305" w14:textId="77777777" w:rsidR="003E410B" w:rsidRPr="00B80E64" w:rsidRDefault="003E410B" w:rsidP="0069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B2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lastRenderedPageBreak/>
              <w:t>Section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579067" w14:textId="77777777" w:rsidR="003E410B" w:rsidRDefault="003E410B" w:rsidP="00697A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4B91FE" w14:textId="77777777" w:rsidR="003E410B" w:rsidRDefault="003E410B" w:rsidP="00697A1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410B" w:rsidRPr="00B80E64" w14:paraId="32E43B77" w14:textId="77777777" w:rsidTr="003E410B">
        <w:trPr>
          <w:gridAfter w:val="1"/>
          <w:wAfter w:w="236" w:type="dxa"/>
          <w:trHeight w:val="432"/>
          <w:tblHeader/>
        </w:trPr>
        <w:tc>
          <w:tcPr>
            <w:tcW w:w="72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7F49A" w14:textId="77777777" w:rsidR="003E410B" w:rsidRPr="004951E1" w:rsidRDefault="003E410B" w:rsidP="0077334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Firm’s Manpower Resources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4F62A8" w14:textId="77777777" w:rsidR="003E410B" w:rsidRPr="00B80E64" w:rsidRDefault="003E410B" w:rsidP="0077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888F0A" w14:textId="77777777" w:rsidR="003E410B" w:rsidRPr="00B80E64" w:rsidRDefault="003E410B" w:rsidP="00773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0B" w:rsidRPr="00B80E64" w14:paraId="77712415" w14:textId="77777777" w:rsidTr="003E410B">
        <w:trPr>
          <w:gridAfter w:val="1"/>
          <w:wAfter w:w="236" w:type="dxa"/>
          <w:trHeight w:val="620"/>
          <w:tblHeader/>
        </w:trPr>
        <w:tc>
          <w:tcPr>
            <w:tcW w:w="13140" w:type="dxa"/>
            <w:gridSpan w:val="5"/>
            <w:tcBorders>
              <w:top w:val="single" w:sz="4" w:space="0" w:color="auto"/>
            </w:tcBorders>
            <w:vAlign w:val="center"/>
          </w:tcPr>
          <w:p w14:paraId="78CA0CFC" w14:textId="4768DC56" w:rsidR="003E410B" w:rsidRPr="00697A1A" w:rsidRDefault="003E410B" w:rsidP="009035E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A1A">
              <w:rPr>
                <w:rFonts w:ascii="Times New Roman" w:hAnsi="Times New Roman" w:cs="Times New Roman"/>
                <w:lang w:eastAsia="zh-HK"/>
              </w:rPr>
              <w:t>Please provide the names of solicitors in the firm with practising experience in handling civil litigation in Hong Kong.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6107B2" w14:textId="77777777" w:rsidR="003E410B" w:rsidRPr="00697A1A" w:rsidRDefault="003E410B" w:rsidP="003E410B">
            <w:pPr>
              <w:pStyle w:val="ListParagraph"/>
              <w:ind w:left="360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3E410B" w:rsidRPr="00B80E64" w14:paraId="7FC9A234" w14:textId="77777777" w:rsidTr="003E410B">
        <w:trPr>
          <w:gridAfter w:val="1"/>
          <w:wAfter w:w="236" w:type="dxa"/>
          <w:trHeight w:val="1250"/>
          <w:tblHeader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3389" w14:textId="77777777" w:rsidR="003E410B" w:rsidRPr="001B11E4" w:rsidRDefault="003E410B" w:rsidP="002B3835">
            <w:pPr>
              <w:jc w:val="center"/>
              <w:rPr>
                <w:rFonts w:ascii="Times New Roman" w:hAnsi="Times New Roman" w:cs="Times New Roman"/>
              </w:rPr>
            </w:pPr>
            <w:r w:rsidRPr="001B11E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FFCFC" w14:textId="77777777" w:rsidR="003E410B" w:rsidRPr="001B11E4" w:rsidRDefault="003E410B" w:rsidP="001B11E4">
            <w:pPr>
              <w:jc w:val="center"/>
              <w:rPr>
                <w:rFonts w:ascii="Times New Roman" w:hAnsi="Times New Roman" w:cs="Times New Roman"/>
              </w:rPr>
            </w:pPr>
            <w:r w:rsidRPr="001B11E4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9572B" w14:textId="77777777" w:rsidR="003E410B" w:rsidRPr="001B11E4" w:rsidRDefault="003E410B" w:rsidP="001B11E4">
            <w:pPr>
              <w:jc w:val="center"/>
              <w:rPr>
                <w:rFonts w:ascii="Times New Roman" w:hAnsi="Times New Roman" w:cs="Times New Roman"/>
              </w:rPr>
            </w:pPr>
            <w:r w:rsidRPr="001B11E4">
              <w:rPr>
                <w:rFonts w:ascii="Times New Roman" w:hAnsi="Times New Roman" w:cs="Times New Roman"/>
              </w:rPr>
              <w:t>Number of years of practising experience in handling civil litigation in Hong Kong (only a FULL year will be counted)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1DDC6" w14:textId="77777777" w:rsidR="003E410B" w:rsidRPr="001B11E4" w:rsidRDefault="003E410B" w:rsidP="001B11E4">
            <w:pPr>
              <w:jc w:val="center"/>
              <w:rPr>
                <w:rFonts w:ascii="Times New Roman" w:hAnsi="Times New Roman" w:cs="Times New Roman"/>
              </w:rPr>
            </w:pPr>
            <w:r w:rsidRPr="001B11E4">
              <w:rPr>
                <w:rFonts w:ascii="Times New Roman" w:hAnsi="Times New Roman" w:cs="Times New Roman"/>
              </w:rPr>
              <w:t>Number of years of Post-admission experience in Hong Kong (only a FULL year will be counted)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D959D8A" w14:textId="77777777" w:rsidR="003E410B" w:rsidRPr="001B11E4" w:rsidRDefault="003E410B" w:rsidP="001B11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41A0341B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5609462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529583C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2AA72C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55C37B8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28E0B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0B868B74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FBD03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70AB99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973D496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AF6DAF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FC1B2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19D79E02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A0A70C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535634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2DA40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DFAA49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82A9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44532615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D5657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A1EBDB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6E20CCC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911B89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34176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210587B2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E8C1C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5EDA7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EEF126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6A61F5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C181B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45F46033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3380D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E3B040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ED346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014E1B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E3C18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3577C374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1B6B8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5F9F70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187D770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60A73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B1C4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2E9A3E85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E920AD0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B5A6F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AD2ACDD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3E8C66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D1779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04706055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5D4BAE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2D4A79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8ECBF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338B90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DDC1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0ECA2DF4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62C3C92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A1CA6DF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3AA030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C202FDA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86C9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259BA5BF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D51A85A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B4862C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88C1B0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F5BB99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AD78A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2DCD0847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325758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94DA555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CC89F8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BD5ABA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65D0F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780855AB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DC36123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725149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BA521A2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907FB98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BFBD1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3E410B" w:rsidRPr="00B80E64" w14:paraId="66F9E609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2CB6BAB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EE645A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48C9375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01C347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D3C94" w14:textId="77777777" w:rsidR="003E410B" w:rsidRPr="001B11E4" w:rsidRDefault="003E410B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2FDDF8C6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08658B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D06FD2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2AF83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814C97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42B4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559C80B2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74A0A11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70EC24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D20033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028ECB1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CF83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77201E3F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AA5A7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5D9526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92F877A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F6D47C3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6C1A7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3FD24327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8344C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F3895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E9E8F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9C05E7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B6083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0308E2D5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8FADE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50FB94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43DFB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EB34A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06A40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523121C1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975056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95E585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370D2A3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4D6B70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F98AE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5D3FC529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EA2FB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3581DA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C38A7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A4FF2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E67C5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1C7B85FE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2A11CA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F96EB1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B183CF6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BE7A033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9C807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038C68E1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F6C5E64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B6DDC1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A186A5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B7406E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FA9A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7B8E130B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FCE9AB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4123CAA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AE2BF5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6D94CEA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890F6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76B12D36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3E464D4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FCD99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34D8D0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C6E84A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7D8C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6C968E72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AF0B7C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C5864D1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6209EC9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785E55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7D07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70FE87FE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210331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284E182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CBFE23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E14A3F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A424D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  <w:tr w:rsidR="008E615F" w:rsidRPr="00B80E64" w14:paraId="76023965" w14:textId="77777777" w:rsidTr="003E410B">
        <w:trPr>
          <w:gridAfter w:val="1"/>
          <w:wAfter w:w="236" w:type="dxa"/>
          <w:trHeight w:val="620"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598BFA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FFDAFDB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25028E4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3DA5D8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02257" w14:textId="77777777" w:rsidR="008E615F" w:rsidRPr="001B11E4" w:rsidRDefault="008E615F" w:rsidP="00697A1A">
            <w:pPr>
              <w:rPr>
                <w:rFonts w:ascii="Times New Roman" w:hAnsi="Times New Roman" w:cs="Times New Roman"/>
              </w:rPr>
            </w:pPr>
          </w:p>
        </w:tc>
      </w:tr>
    </w:tbl>
    <w:p w14:paraId="1BFAD32B" w14:textId="77777777" w:rsidR="00B56F2E" w:rsidRDefault="00B56F2E" w:rsidP="00B56F2E">
      <w:pPr>
        <w:rPr>
          <w:rFonts w:ascii="Times New Roman" w:hAnsi="Times New Roman" w:cs="Times New Roman"/>
          <w:b/>
          <w:sz w:val="28"/>
          <w:szCs w:val="24"/>
        </w:rPr>
      </w:pPr>
    </w:p>
    <w:p w14:paraId="0BE5D125" w14:textId="77777777" w:rsidR="00923594" w:rsidRDefault="00923594" w:rsidP="00923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833F61" w14:textId="77777777" w:rsidR="00923594" w:rsidRDefault="00923594" w:rsidP="00923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10ACC7" w14:textId="77777777" w:rsidR="00923594" w:rsidRDefault="00923594" w:rsidP="00923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36942B" w14:textId="77777777" w:rsidR="00923594" w:rsidRDefault="00923594" w:rsidP="00923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C7CEE1" w14:textId="77777777" w:rsidR="002B3835" w:rsidRPr="00DB65B2" w:rsidRDefault="002B3835" w:rsidP="002B38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3"/>
        <w:gridCol w:w="1088"/>
        <w:gridCol w:w="2894"/>
        <w:gridCol w:w="2520"/>
        <w:gridCol w:w="1530"/>
        <w:gridCol w:w="1309"/>
        <w:gridCol w:w="494"/>
      </w:tblGrid>
      <w:tr w:rsidR="00BF3E16" w:rsidRPr="004951E1" w14:paraId="3AF95B94" w14:textId="77777777" w:rsidTr="00B146AA">
        <w:trPr>
          <w:trHeight w:val="683"/>
        </w:trPr>
        <w:tc>
          <w:tcPr>
            <w:tcW w:w="13454" w:type="dxa"/>
            <w:gridSpan w:val="6"/>
            <w:vAlign w:val="center"/>
          </w:tcPr>
          <w:p w14:paraId="261FB6F6" w14:textId="5CD0182B" w:rsidR="00BF3E16" w:rsidRDefault="00BF3E16" w:rsidP="00BE450C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D0AF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Project Team’s Experience </w:t>
            </w:r>
            <w:r w:rsidRPr="00F372F9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(for Package 2)</w:t>
            </w:r>
          </w:p>
          <w:p w14:paraId="29BAB391" w14:textId="77777777" w:rsidR="00BF3E16" w:rsidRPr="003E410B" w:rsidRDefault="00BF3E16" w:rsidP="00BE450C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3E410B">
              <w:rPr>
                <w:rFonts w:ascii="Times New Roman" w:hAnsi="Times New Roman" w:cs="Times New Roman"/>
                <w:b/>
                <w:sz w:val="24"/>
                <w:szCs w:val="24"/>
              </w:rPr>
              <w:t>(It is required to assign ONE Leading Solicitor and ONE Supporting Solicitor for this Contract.)</w:t>
            </w:r>
            <w:r w:rsidRPr="003E410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494" w:type="dxa"/>
          </w:tcPr>
          <w:p w14:paraId="7A877DFD" w14:textId="77777777" w:rsidR="00BF3E16" w:rsidRPr="004951E1" w:rsidRDefault="00BF3E16" w:rsidP="00BE45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3E16" w:rsidRPr="00B80E64" w14:paraId="76AAF549" w14:textId="77777777" w:rsidTr="00B146AA">
        <w:trPr>
          <w:trHeight w:val="350"/>
        </w:trPr>
        <w:tc>
          <w:tcPr>
            <w:tcW w:w="13948" w:type="dxa"/>
            <w:gridSpan w:val="7"/>
          </w:tcPr>
          <w:p w14:paraId="0B3B2299" w14:textId="77777777" w:rsidR="00BF3E16" w:rsidRPr="00A104B9" w:rsidRDefault="00BF3E16" w:rsidP="00F372F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4B9">
              <w:rPr>
                <w:rFonts w:ascii="Times New Roman" w:hAnsi="Times New Roman" w:cs="Times New Roman"/>
              </w:rPr>
              <w:t xml:space="preserve">Please give the name of the </w:t>
            </w:r>
            <w:r w:rsidRPr="00466EE1">
              <w:rPr>
                <w:rFonts w:ascii="Times New Roman" w:hAnsi="Times New Roman" w:cs="Times New Roman"/>
                <w:b/>
              </w:rPr>
              <w:t>Leading Solicitor (ONE only)</w:t>
            </w:r>
            <w:r w:rsidRPr="00A104B9">
              <w:rPr>
                <w:rFonts w:ascii="Times New Roman" w:hAnsi="Times New Roman" w:cs="Times New Roman"/>
              </w:rPr>
              <w:t xml:space="preserve"> as detailed </w:t>
            </w:r>
            <w:proofErr w:type="gramStart"/>
            <w:r w:rsidRPr="00A104B9">
              <w:rPr>
                <w:rFonts w:ascii="Times New Roman" w:hAnsi="Times New Roman" w:cs="Times New Roman"/>
              </w:rPr>
              <w:t>below :</w:t>
            </w:r>
            <w:proofErr w:type="gramEnd"/>
            <w:r w:rsidRPr="00A104B9">
              <w:rPr>
                <w:rFonts w:ascii="Times New Roman" w:hAnsi="Times New Roman" w:cs="Times New Roman"/>
              </w:rPr>
              <w:t>-</w:t>
            </w:r>
          </w:p>
        </w:tc>
      </w:tr>
      <w:tr w:rsidR="00BF3E16" w:rsidRPr="00B80E64" w14:paraId="0E33F16D" w14:textId="77777777" w:rsidTr="00B146AA">
        <w:trPr>
          <w:trHeight w:val="350"/>
        </w:trPr>
        <w:tc>
          <w:tcPr>
            <w:tcW w:w="5201" w:type="dxa"/>
            <w:gridSpan w:val="2"/>
          </w:tcPr>
          <w:p w14:paraId="1790EA15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253" w:type="dxa"/>
            <w:gridSpan w:val="4"/>
            <w:shd w:val="clear" w:color="auto" w:fill="FFFFCC"/>
          </w:tcPr>
          <w:p w14:paraId="2D70E526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5F139B26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16" w:rsidRPr="00B80E64" w14:paraId="13C4D274" w14:textId="77777777" w:rsidTr="00B146AA">
        <w:trPr>
          <w:trHeight w:val="575"/>
        </w:trPr>
        <w:tc>
          <w:tcPr>
            <w:tcW w:w="5201" w:type="dxa"/>
            <w:gridSpan w:val="2"/>
          </w:tcPr>
          <w:p w14:paraId="79C1964C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Number of years of Post-admission experience in Hong Kong (only a FULL year will be counted)</w:t>
            </w:r>
          </w:p>
        </w:tc>
        <w:tc>
          <w:tcPr>
            <w:tcW w:w="8253" w:type="dxa"/>
            <w:gridSpan w:val="4"/>
            <w:shd w:val="clear" w:color="auto" w:fill="FFFFCC"/>
          </w:tcPr>
          <w:p w14:paraId="12AFC830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7C9FA689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16" w:rsidRPr="00B80E64" w14:paraId="6D6837EF" w14:textId="77777777" w:rsidTr="00BB7189">
        <w:trPr>
          <w:trHeight w:val="935"/>
        </w:trPr>
        <w:tc>
          <w:tcPr>
            <w:tcW w:w="13454" w:type="dxa"/>
            <w:gridSpan w:val="6"/>
          </w:tcPr>
          <w:p w14:paraId="00CA6936" w14:textId="6EEA1CC1" w:rsidR="00BF3E16" w:rsidRPr="00A52031" w:rsidRDefault="00BF3E16" w:rsidP="00BE450C">
            <w:pPr>
              <w:rPr>
                <w:rFonts w:ascii="Times New Roman" w:hAnsi="Times New Roman" w:cs="Times New Roman"/>
              </w:rPr>
            </w:pPr>
            <w:r w:rsidRPr="00A52031">
              <w:rPr>
                <w:rFonts w:ascii="Times New Roman" w:hAnsi="Times New Roman" w:cs="Times New Roman"/>
              </w:rPr>
              <w:t xml:space="preserve">Relevant Litigation Experience – Please give details of previous 5 different (most difficult and complicated) cases handled by the Leading Solicitor to </w:t>
            </w:r>
            <w:r w:rsidR="004265F0" w:rsidRPr="00A52031">
              <w:rPr>
                <w:rFonts w:ascii="Times New Roman" w:hAnsi="Times New Roman" w:cs="Times New Roman"/>
              </w:rPr>
              <w:t xml:space="preserve">advise on the enforcement of DMC and to take enforcement actions for matters concerning particularly </w:t>
            </w:r>
            <w:r w:rsidR="00C039D4" w:rsidRPr="00A52031">
              <w:rPr>
                <w:rFonts w:ascii="Times New Roman" w:hAnsi="Times New Roman" w:cs="Times New Roman"/>
              </w:rPr>
              <w:t>(i) noise nuisance, (ii) pets issue, (iii) wrongful occupation of common areas and/or (iv) management fee in arrears within the last 8 years prior to the date of this submission.</w:t>
            </w:r>
          </w:p>
        </w:tc>
        <w:tc>
          <w:tcPr>
            <w:tcW w:w="494" w:type="dxa"/>
            <w:shd w:val="clear" w:color="auto" w:fill="FFFFFF" w:themeFill="background1"/>
          </w:tcPr>
          <w:p w14:paraId="7032F184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AA" w:rsidRPr="00B80E64" w14:paraId="18EA76C9" w14:textId="77777777" w:rsidTr="00C039D4">
        <w:trPr>
          <w:trHeight w:val="432"/>
        </w:trPr>
        <w:tc>
          <w:tcPr>
            <w:tcW w:w="4113" w:type="dxa"/>
            <w:shd w:val="clear" w:color="auto" w:fill="auto"/>
          </w:tcPr>
          <w:p w14:paraId="5236AF41" w14:textId="325F0096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 xml:space="preserve">Nature of Case (including description of the matter in dispute, the party represented, whether the other party was legally represented) </w:t>
            </w:r>
            <w:r w:rsidR="00EB7019" w:rsidRPr="00A104B9">
              <w:rPr>
                <w:rFonts w:ascii="Times New Roman" w:hAnsi="Times New Roman" w:cs="Times New Roman"/>
                <w:b/>
              </w:rPr>
              <w:t>(Note 1)</w:t>
            </w:r>
          </w:p>
        </w:tc>
        <w:tc>
          <w:tcPr>
            <w:tcW w:w="3982" w:type="dxa"/>
            <w:gridSpan w:val="2"/>
            <w:shd w:val="clear" w:color="auto" w:fill="auto"/>
          </w:tcPr>
          <w:p w14:paraId="16EE2BF4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Description of areas of work (including any special feature)</w:t>
            </w:r>
          </w:p>
        </w:tc>
        <w:tc>
          <w:tcPr>
            <w:tcW w:w="2520" w:type="dxa"/>
            <w:shd w:val="clear" w:color="auto" w:fill="auto"/>
          </w:tcPr>
          <w:p w14:paraId="4A18F33A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Period during which the case was handled (month/year to month/year)</w:t>
            </w:r>
          </w:p>
        </w:tc>
        <w:tc>
          <w:tcPr>
            <w:tcW w:w="1530" w:type="dxa"/>
            <w:shd w:val="clear" w:color="auto" w:fill="auto"/>
          </w:tcPr>
          <w:p w14:paraId="1211A7C9" w14:textId="77777777" w:rsidR="00B146AA" w:rsidRPr="00A104B9" w:rsidRDefault="00B146AA" w:rsidP="00B1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Percentage of involvement</w:t>
            </w:r>
          </w:p>
        </w:tc>
        <w:tc>
          <w:tcPr>
            <w:tcW w:w="1309" w:type="dxa"/>
            <w:shd w:val="clear" w:color="auto" w:fill="auto"/>
          </w:tcPr>
          <w:p w14:paraId="3A37CBC4" w14:textId="40E9FC56" w:rsidR="00B146AA" w:rsidRPr="00B146AA" w:rsidRDefault="00B146AA" w:rsidP="00B146A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Result of Case</w:t>
            </w:r>
          </w:p>
        </w:tc>
        <w:tc>
          <w:tcPr>
            <w:tcW w:w="494" w:type="dxa"/>
            <w:shd w:val="clear" w:color="auto" w:fill="FFFFFF" w:themeFill="background1"/>
          </w:tcPr>
          <w:p w14:paraId="0990F3ED" w14:textId="77777777" w:rsidR="00B146AA" w:rsidRPr="00B80E64" w:rsidRDefault="00B146AA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0ACE14BF" w14:textId="77777777" w:rsidTr="00EB7019">
        <w:trPr>
          <w:cantSplit/>
          <w:trHeight w:val="758"/>
        </w:trPr>
        <w:tc>
          <w:tcPr>
            <w:tcW w:w="4113" w:type="dxa"/>
            <w:shd w:val="clear" w:color="auto" w:fill="FFFFCC"/>
          </w:tcPr>
          <w:p w14:paraId="75DBAC85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2"/>
            <w:shd w:val="clear" w:color="auto" w:fill="FFFFCC"/>
          </w:tcPr>
          <w:p w14:paraId="077670AB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CC"/>
          </w:tcPr>
          <w:p w14:paraId="65CCF775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CC"/>
          </w:tcPr>
          <w:p w14:paraId="71FA0F0C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CC"/>
          </w:tcPr>
          <w:p w14:paraId="033E2B35" w14:textId="21090463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tbRl"/>
          </w:tcPr>
          <w:p w14:paraId="030C52B8" w14:textId="77777777" w:rsidR="00B146AA" w:rsidRPr="00B80E64" w:rsidRDefault="00B146AA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AA" w:rsidRPr="00B80E64" w14:paraId="654A5ADF" w14:textId="77777777" w:rsidTr="00EB7019">
        <w:trPr>
          <w:cantSplit/>
          <w:trHeight w:val="758"/>
        </w:trPr>
        <w:tc>
          <w:tcPr>
            <w:tcW w:w="4113" w:type="dxa"/>
            <w:shd w:val="clear" w:color="auto" w:fill="FFFFCC"/>
          </w:tcPr>
          <w:p w14:paraId="1EFE9AD5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2"/>
            <w:shd w:val="clear" w:color="auto" w:fill="FFFFCC"/>
          </w:tcPr>
          <w:p w14:paraId="2886991E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CC"/>
          </w:tcPr>
          <w:p w14:paraId="4EACDCF4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CC"/>
          </w:tcPr>
          <w:p w14:paraId="65BC4608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CC"/>
          </w:tcPr>
          <w:p w14:paraId="58A55A4D" w14:textId="122D0F9A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tbRl"/>
          </w:tcPr>
          <w:p w14:paraId="5A8617C2" w14:textId="77777777" w:rsidR="00B146AA" w:rsidRPr="00B80E64" w:rsidRDefault="00B146AA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AA" w:rsidRPr="00B80E64" w14:paraId="7421C1C3" w14:textId="77777777" w:rsidTr="00EB7019">
        <w:trPr>
          <w:cantSplit/>
          <w:trHeight w:val="758"/>
        </w:trPr>
        <w:tc>
          <w:tcPr>
            <w:tcW w:w="4113" w:type="dxa"/>
            <w:shd w:val="clear" w:color="auto" w:fill="FFFFCC"/>
          </w:tcPr>
          <w:p w14:paraId="708CFE57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2"/>
            <w:shd w:val="clear" w:color="auto" w:fill="FFFFCC"/>
          </w:tcPr>
          <w:p w14:paraId="6C064DEF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CC"/>
          </w:tcPr>
          <w:p w14:paraId="48E8AD41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CC"/>
          </w:tcPr>
          <w:p w14:paraId="253D572A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CC"/>
          </w:tcPr>
          <w:p w14:paraId="214B71F4" w14:textId="07355CFF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tbRl"/>
          </w:tcPr>
          <w:p w14:paraId="665F6139" w14:textId="77777777" w:rsidR="00B146AA" w:rsidRPr="00B80E64" w:rsidRDefault="00B146AA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AA" w:rsidRPr="00B80E64" w14:paraId="10F45156" w14:textId="77777777" w:rsidTr="00EB7019">
        <w:trPr>
          <w:cantSplit/>
          <w:trHeight w:val="758"/>
        </w:trPr>
        <w:tc>
          <w:tcPr>
            <w:tcW w:w="4113" w:type="dxa"/>
            <w:shd w:val="clear" w:color="auto" w:fill="FFFFCC"/>
          </w:tcPr>
          <w:p w14:paraId="4E1351EC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2"/>
            <w:shd w:val="clear" w:color="auto" w:fill="FFFFCC"/>
          </w:tcPr>
          <w:p w14:paraId="563A9CC8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CC"/>
          </w:tcPr>
          <w:p w14:paraId="219D7A87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CC"/>
          </w:tcPr>
          <w:p w14:paraId="33121F5E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CC"/>
          </w:tcPr>
          <w:p w14:paraId="317246AA" w14:textId="5139D7A1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tbRl"/>
          </w:tcPr>
          <w:p w14:paraId="080DB563" w14:textId="77777777" w:rsidR="00B146AA" w:rsidRPr="00B80E64" w:rsidRDefault="00B146AA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AA" w:rsidRPr="00B80E64" w14:paraId="44542B7E" w14:textId="77777777" w:rsidTr="00EB7019">
        <w:trPr>
          <w:cantSplit/>
          <w:trHeight w:val="758"/>
        </w:trPr>
        <w:tc>
          <w:tcPr>
            <w:tcW w:w="4113" w:type="dxa"/>
            <w:shd w:val="clear" w:color="auto" w:fill="FFFFCC"/>
          </w:tcPr>
          <w:p w14:paraId="07E116D4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2"/>
            <w:shd w:val="clear" w:color="auto" w:fill="FFFFCC"/>
          </w:tcPr>
          <w:p w14:paraId="61357A89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CC"/>
          </w:tcPr>
          <w:p w14:paraId="5BAACA76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CC"/>
          </w:tcPr>
          <w:p w14:paraId="2DBF3323" w14:textId="77777777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CC"/>
          </w:tcPr>
          <w:p w14:paraId="4225F1E6" w14:textId="59F1D683" w:rsidR="00B146AA" w:rsidRPr="00A104B9" w:rsidRDefault="00B146AA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tbRl"/>
          </w:tcPr>
          <w:p w14:paraId="44BDE703" w14:textId="77777777" w:rsidR="00B146AA" w:rsidRPr="00B80E64" w:rsidRDefault="00B146AA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4F6A6" w14:textId="77777777" w:rsidR="00EB7019" w:rsidRPr="00F94108" w:rsidRDefault="00EB7019" w:rsidP="00EB7019">
      <w:pPr>
        <w:snapToGrid w:val="0"/>
        <w:jc w:val="both"/>
        <w:rPr>
          <w:rFonts w:ascii="Times New Roman" w:hAnsi="Times New Roman" w:cs="Times New Roman"/>
          <w:i/>
        </w:rPr>
      </w:pPr>
      <w:r w:rsidRPr="00466EE1">
        <w:rPr>
          <w:rFonts w:ascii="Times New Roman" w:hAnsi="Times New Roman" w:cs="Times New Roman"/>
          <w:b/>
        </w:rPr>
        <w:t>Note 1</w:t>
      </w:r>
      <w:r w:rsidRPr="00466EE1">
        <w:rPr>
          <w:rFonts w:ascii="Times New Roman" w:hAnsi="Times New Roman" w:cs="Times New Roman"/>
        </w:rPr>
        <w:t xml:space="preserve"> - Please include not more than 5 cases. If more than 5 cases are included, only the first 5 cases will be considered</w:t>
      </w:r>
      <w:r>
        <w:rPr>
          <w:rFonts w:ascii="Times New Roman" w:hAnsi="Times New Roman" w:cs="Times New Roman"/>
        </w:rPr>
        <w:t>.</w:t>
      </w:r>
    </w:p>
    <w:p w14:paraId="082882E5" w14:textId="2A7569DE" w:rsidR="00BF3E16" w:rsidRPr="00DB65B2" w:rsidRDefault="00BF3E16" w:rsidP="00BF3E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>
        <w:rPr>
          <w:rFonts w:ascii="Times New Roman" w:hAnsi="Times New Roman" w:cs="Times New Roman" w:hint="eastAsia"/>
          <w:b/>
          <w:sz w:val="28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13"/>
        <w:gridCol w:w="2543"/>
        <w:gridCol w:w="2524"/>
        <w:gridCol w:w="1528"/>
        <w:gridCol w:w="1283"/>
        <w:gridCol w:w="522"/>
      </w:tblGrid>
      <w:tr w:rsidR="00BF3E16" w:rsidRPr="004951E1" w14:paraId="2FFB950D" w14:textId="77777777" w:rsidTr="00C039D4">
        <w:trPr>
          <w:trHeight w:val="683"/>
        </w:trPr>
        <w:tc>
          <w:tcPr>
            <w:tcW w:w="13426" w:type="dxa"/>
            <w:gridSpan w:val="6"/>
            <w:vAlign w:val="center"/>
          </w:tcPr>
          <w:p w14:paraId="153241AB" w14:textId="36A59FD1" w:rsidR="00BF3E16" w:rsidRDefault="00BF3E16" w:rsidP="00BE450C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D0AF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Project Team’s Experience </w:t>
            </w:r>
            <w:r w:rsidRPr="00F372F9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(for Package 2)</w:t>
            </w:r>
          </w:p>
          <w:p w14:paraId="440DF29F" w14:textId="77777777" w:rsidR="00BF3E16" w:rsidRPr="003E410B" w:rsidRDefault="00BF3E16" w:rsidP="00BE450C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3E410B">
              <w:rPr>
                <w:rFonts w:ascii="Times New Roman" w:hAnsi="Times New Roman" w:cs="Times New Roman"/>
                <w:b/>
                <w:sz w:val="24"/>
                <w:szCs w:val="24"/>
              </w:rPr>
              <w:t>(It is required to assign ONE Leading Solicitor and ONE Supporting Solicitor for this Contract.)</w:t>
            </w:r>
            <w:r w:rsidRPr="003E410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</w:tc>
        <w:tc>
          <w:tcPr>
            <w:tcW w:w="522" w:type="dxa"/>
          </w:tcPr>
          <w:p w14:paraId="66218BC3" w14:textId="77777777" w:rsidR="00BF3E16" w:rsidRPr="004951E1" w:rsidRDefault="00BF3E16" w:rsidP="00BE45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3E16" w:rsidRPr="00B80E64" w14:paraId="361A0192" w14:textId="77777777" w:rsidTr="00C039D4">
        <w:trPr>
          <w:trHeight w:val="350"/>
        </w:trPr>
        <w:tc>
          <w:tcPr>
            <w:tcW w:w="13948" w:type="dxa"/>
            <w:gridSpan w:val="7"/>
          </w:tcPr>
          <w:p w14:paraId="6191EC10" w14:textId="77777777" w:rsidR="00BF3E16" w:rsidRPr="00A104B9" w:rsidRDefault="00BF3E16" w:rsidP="00F372F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4B9">
              <w:rPr>
                <w:rFonts w:ascii="Times New Roman" w:hAnsi="Times New Roman" w:cs="Times New Roman"/>
              </w:rPr>
              <w:t xml:space="preserve">Please give the name of the </w:t>
            </w:r>
            <w:r>
              <w:rPr>
                <w:rFonts w:ascii="Times New Roman" w:hAnsi="Times New Roman" w:cs="Times New Roman"/>
                <w:b/>
              </w:rPr>
              <w:t>Supporting</w:t>
            </w:r>
            <w:r w:rsidRPr="00466EE1">
              <w:rPr>
                <w:rFonts w:ascii="Times New Roman" w:hAnsi="Times New Roman" w:cs="Times New Roman"/>
                <w:b/>
              </w:rPr>
              <w:t xml:space="preserve"> Solicitor (ONE only)</w:t>
            </w:r>
            <w:r w:rsidRPr="00A104B9">
              <w:rPr>
                <w:rFonts w:ascii="Times New Roman" w:hAnsi="Times New Roman" w:cs="Times New Roman"/>
              </w:rPr>
              <w:t xml:space="preserve"> as detailed </w:t>
            </w:r>
            <w:proofErr w:type="gramStart"/>
            <w:r w:rsidRPr="00A104B9">
              <w:rPr>
                <w:rFonts w:ascii="Times New Roman" w:hAnsi="Times New Roman" w:cs="Times New Roman"/>
              </w:rPr>
              <w:t>below :</w:t>
            </w:r>
            <w:proofErr w:type="gramEnd"/>
            <w:r w:rsidRPr="00A104B9">
              <w:rPr>
                <w:rFonts w:ascii="Times New Roman" w:hAnsi="Times New Roman" w:cs="Times New Roman"/>
              </w:rPr>
              <w:t>-</w:t>
            </w:r>
          </w:p>
        </w:tc>
      </w:tr>
      <w:tr w:rsidR="00BF3E16" w:rsidRPr="00B80E64" w14:paraId="3BCD6930" w14:textId="77777777" w:rsidTr="00C039D4">
        <w:trPr>
          <w:trHeight w:val="440"/>
        </w:trPr>
        <w:tc>
          <w:tcPr>
            <w:tcW w:w="5548" w:type="dxa"/>
            <w:gridSpan w:val="2"/>
          </w:tcPr>
          <w:p w14:paraId="1EBB1D20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878" w:type="dxa"/>
            <w:gridSpan w:val="4"/>
            <w:shd w:val="clear" w:color="auto" w:fill="FFFFCC"/>
          </w:tcPr>
          <w:p w14:paraId="0B591B5C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747B5DE1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16" w:rsidRPr="00B80E64" w14:paraId="22097AE3" w14:textId="77777777" w:rsidTr="00C039D4">
        <w:trPr>
          <w:trHeight w:val="575"/>
        </w:trPr>
        <w:tc>
          <w:tcPr>
            <w:tcW w:w="5548" w:type="dxa"/>
            <w:gridSpan w:val="2"/>
          </w:tcPr>
          <w:p w14:paraId="5249385E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Number of years of Post-admission experience in Hong Kong (only a FULL year will be counted)</w:t>
            </w:r>
          </w:p>
        </w:tc>
        <w:tc>
          <w:tcPr>
            <w:tcW w:w="7878" w:type="dxa"/>
            <w:gridSpan w:val="4"/>
            <w:shd w:val="clear" w:color="auto" w:fill="FFFFCC"/>
          </w:tcPr>
          <w:p w14:paraId="5E04577F" w14:textId="77777777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679D8BCF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16" w:rsidRPr="00B80E64" w14:paraId="41D67FDC" w14:textId="77777777" w:rsidTr="00C039D4">
        <w:trPr>
          <w:trHeight w:val="908"/>
        </w:trPr>
        <w:tc>
          <w:tcPr>
            <w:tcW w:w="13426" w:type="dxa"/>
            <w:gridSpan w:val="6"/>
          </w:tcPr>
          <w:p w14:paraId="60BC2583" w14:textId="611B0508" w:rsidR="00BF3E16" w:rsidRPr="003F6919" w:rsidRDefault="00BF3E16" w:rsidP="00BE450C">
            <w:pPr>
              <w:rPr>
                <w:rFonts w:ascii="Times New Roman" w:hAnsi="Times New Roman" w:cs="Times New Roman"/>
              </w:rPr>
            </w:pPr>
            <w:r w:rsidRPr="000201CF">
              <w:rPr>
                <w:rFonts w:ascii="Times New Roman" w:hAnsi="Times New Roman" w:cs="Times New Roman"/>
              </w:rPr>
              <w:t xml:space="preserve">Relevant Litigation Experience – Please give details of previous 5 different (most difficult and complicated) cases handled by the </w:t>
            </w:r>
            <w:r w:rsidR="00C039D4" w:rsidRPr="000201CF">
              <w:rPr>
                <w:rFonts w:ascii="Times New Roman" w:hAnsi="Times New Roman" w:cs="Times New Roman"/>
              </w:rPr>
              <w:t>Supporting</w:t>
            </w:r>
            <w:r w:rsidRPr="000201CF">
              <w:rPr>
                <w:rFonts w:ascii="Times New Roman" w:hAnsi="Times New Roman" w:cs="Times New Roman"/>
              </w:rPr>
              <w:t xml:space="preserve"> Solicitor </w:t>
            </w:r>
            <w:r w:rsidR="004265F0" w:rsidRPr="000201CF">
              <w:rPr>
                <w:rFonts w:ascii="Times New Roman" w:hAnsi="Times New Roman" w:cs="Times New Roman"/>
              </w:rPr>
              <w:t>to advise on the enforcement of DMC and to take enforcement actions for matters concerning particularly (i) noise nuisance, (ii) pets issue, (i</w:t>
            </w:r>
            <w:r w:rsidR="00B146AA" w:rsidRPr="000201CF">
              <w:rPr>
                <w:rFonts w:ascii="Times New Roman" w:hAnsi="Times New Roman" w:cs="Times New Roman"/>
              </w:rPr>
              <w:t>ii</w:t>
            </w:r>
            <w:r w:rsidR="004265F0" w:rsidRPr="000201CF">
              <w:rPr>
                <w:rFonts w:ascii="Times New Roman" w:hAnsi="Times New Roman" w:cs="Times New Roman"/>
              </w:rPr>
              <w:t xml:space="preserve">) wrongful occupation of common </w:t>
            </w:r>
            <w:r w:rsidR="00F94108" w:rsidRPr="000201CF">
              <w:rPr>
                <w:rFonts w:ascii="Times New Roman" w:hAnsi="Times New Roman" w:cs="Times New Roman"/>
              </w:rPr>
              <w:t>areas</w:t>
            </w:r>
            <w:r w:rsidR="00B146AA" w:rsidRPr="000201CF">
              <w:rPr>
                <w:rFonts w:ascii="Times New Roman" w:hAnsi="Times New Roman" w:cs="Times New Roman"/>
              </w:rPr>
              <w:t xml:space="preserve"> and/or (iv)</w:t>
            </w:r>
            <w:r w:rsidR="00F94108" w:rsidRPr="000201CF">
              <w:rPr>
                <w:rFonts w:ascii="Times New Roman" w:hAnsi="Times New Roman" w:cs="Times New Roman"/>
              </w:rPr>
              <w:t xml:space="preserve"> </w:t>
            </w:r>
            <w:r w:rsidR="00B146AA" w:rsidRPr="000201CF">
              <w:rPr>
                <w:rFonts w:ascii="Times New Roman" w:hAnsi="Times New Roman" w:cs="Times New Roman"/>
              </w:rPr>
              <w:t xml:space="preserve">management fee in arrears </w:t>
            </w:r>
            <w:r w:rsidR="00F94108" w:rsidRPr="000201CF">
              <w:rPr>
                <w:rFonts w:ascii="Times New Roman" w:hAnsi="Times New Roman" w:cs="Times New Roman"/>
              </w:rPr>
              <w:t>within</w:t>
            </w:r>
            <w:r w:rsidRPr="000201CF">
              <w:rPr>
                <w:rFonts w:ascii="Times New Roman" w:hAnsi="Times New Roman" w:cs="Times New Roman"/>
              </w:rPr>
              <w:t xml:space="preserve"> the last </w:t>
            </w:r>
            <w:r w:rsidR="00156F57" w:rsidRPr="000201CF">
              <w:rPr>
                <w:rFonts w:ascii="Times New Roman" w:hAnsi="Times New Roman" w:cs="Times New Roman"/>
              </w:rPr>
              <w:t>8</w:t>
            </w:r>
            <w:r w:rsidRPr="000201CF">
              <w:rPr>
                <w:rFonts w:ascii="Times New Roman" w:hAnsi="Times New Roman" w:cs="Times New Roman"/>
              </w:rPr>
              <w:t xml:space="preserve"> years prior to the date of this submission.</w:t>
            </w:r>
          </w:p>
        </w:tc>
        <w:tc>
          <w:tcPr>
            <w:tcW w:w="522" w:type="dxa"/>
            <w:shd w:val="clear" w:color="auto" w:fill="FFFFFF" w:themeFill="background1"/>
          </w:tcPr>
          <w:p w14:paraId="2CF804A2" w14:textId="77777777" w:rsidR="00BF3E16" w:rsidRPr="00B80E64" w:rsidRDefault="00BF3E16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1603B298" w14:textId="77777777" w:rsidTr="00C039D4">
        <w:trPr>
          <w:trHeight w:val="432"/>
        </w:trPr>
        <w:tc>
          <w:tcPr>
            <w:tcW w:w="4135" w:type="dxa"/>
            <w:shd w:val="clear" w:color="auto" w:fill="auto"/>
          </w:tcPr>
          <w:p w14:paraId="5CF3FFEC" w14:textId="01A65562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 xml:space="preserve">Nature of Case (including description of the matter in dispute, the party represented, whether the other party was legally represented) </w:t>
            </w:r>
            <w:r w:rsidR="00EB7019" w:rsidRPr="00A104B9">
              <w:rPr>
                <w:rFonts w:ascii="Times New Roman" w:hAnsi="Times New Roman" w:cs="Times New Roman"/>
                <w:b/>
              </w:rPr>
              <w:t>(Note 1)</w:t>
            </w:r>
          </w:p>
        </w:tc>
        <w:tc>
          <w:tcPr>
            <w:tcW w:w="3956" w:type="dxa"/>
            <w:gridSpan w:val="2"/>
            <w:shd w:val="clear" w:color="auto" w:fill="auto"/>
          </w:tcPr>
          <w:p w14:paraId="17ADFB3F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Description of areas of work (including any special feature)</w:t>
            </w:r>
          </w:p>
        </w:tc>
        <w:tc>
          <w:tcPr>
            <w:tcW w:w="2524" w:type="dxa"/>
            <w:shd w:val="clear" w:color="auto" w:fill="auto"/>
          </w:tcPr>
          <w:p w14:paraId="088C52B1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Period during which the case was handled (month/year to month/year)</w:t>
            </w:r>
          </w:p>
        </w:tc>
        <w:tc>
          <w:tcPr>
            <w:tcW w:w="1528" w:type="dxa"/>
            <w:shd w:val="clear" w:color="auto" w:fill="auto"/>
          </w:tcPr>
          <w:p w14:paraId="11CDD527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104B9">
              <w:rPr>
                <w:rFonts w:ascii="Times New Roman" w:hAnsi="Times New Roman" w:cs="Times New Roman"/>
              </w:rPr>
              <w:t>Percentage of involvement</w:t>
            </w:r>
          </w:p>
        </w:tc>
        <w:tc>
          <w:tcPr>
            <w:tcW w:w="1283" w:type="dxa"/>
            <w:shd w:val="clear" w:color="auto" w:fill="auto"/>
          </w:tcPr>
          <w:p w14:paraId="0A4D09A0" w14:textId="1CAF986E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Result of Case</w:t>
            </w:r>
          </w:p>
        </w:tc>
        <w:tc>
          <w:tcPr>
            <w:tcW w:w="522" w:type="dxa"/>
            <w:shd w:val="clear" w:color="auto" w:fill="FFFFFF" w:themeFill="background1"/>
          </w:tcPr>
          <w:p w14:paraId="4876F0E1" w14:textId="77777777" w:rsidR="00C039D4" w:rsidRPr="00B80E64" w:rsidRDefault="00C039D4" w:rsidP="00BE4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392710CF" w14:textId="77777777" w:rsidTr="00EB7019">
        <w:trPr>
          <w:cantSplit/>
          <w:trHeight w:val="748"/>
        </w:trPr>
        <w:tc>
          <w:tcPr>
            <w:tcW w:w="4135" w:type="dxa"/>
            <w:shd w:val="clear" w:color="auto" w:fill="FFFFCC"/>
          </w:tcPr>
          <w:p w14:paraId="26E7364E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shd w:val="clear" w:color="auto" w:fill="FFFFCC"/>
          </w:tcPr>
          <w:p w14:paraId="0F1B13F3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FFFFCC"/>
          </w:tcPr>
          <w:p w14:paraId="1CD8FAF1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CC"/>
          </w:tcPr>
          <w:p w14:paraId="4E95379D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FFFFCC"/>
          </w:tcPr>
          <w:p w14:paraId="4B1FA2BA" w14:textId="78ED9C61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tbRl"/>
          </w:tcPr>
          <w:p w14:paraId="17B295BC" w14:textId="77777777" w:rsidR="00C039D4" w:rsidRPr="00B80E64" w:rsidRDefault="00C039D4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03799CA4" w14:textId="77777777" w:rsidTr="00EB7019">
        <w:trPr>
          <w:cantSplit/>
          <w:trHeight w:val="748"/>
        </w:trPr>
        <w:tc>
          <w:tcPr>
            <w:tcW w:w="4135" w:type="dxa"/>
            <w:shd w:val="clear" w:color="auto" w:fill="FFFFCC"/>
          </w:tcPr>
          <w:p w14:paraId="2ABCA1ED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shd w:val="clear" w:color="auto" w:fill="FFFFCC"/>
          </w:tcPr>
          <w:p w14:paraId="219CDAF0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FFFFCC"/>
          </w:tcPr>
          <w:p w14:paraId="1987FADD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CC"/>
          </w:tcPr>
          <w:p w14:paraId="44C7C0A1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FFFFCC"/>
          </w:tcPr>
          <w:p w14:paraId="10AFA351" w14:textId="29F20572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tbRl"/>
          </w:tcPr>
          <w:p w14:paraId="3D19024A" w14:textId="77777777" w:rsidR="00C039D4" w:rsidRPr="00B80E64" w:rsidRDefault="00C039D4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1B97377B" w14:textId="77777777" w:rsidTr="00EB7019">
        <w:trPr>
          <w:cantSplit/>
          <w:trHeight w:val="748"/>
        </w:trPr>
        <w:tc>
          <w:tcPr>
            <w:tcW w:w="4135" w:type="dxa"/>
            <w:shd w:val="clear" w:color="auto" w:fill="FFFFCC"/>
          </w:tcPr>
          <w:p w14:paraId="6B7AE531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shd w:val="clear" w:color="auto" w:fill="FFFFCC"/>
          </w:tcPr>
          <w:p w14:paraId="64B769AE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FFFFCC"/>
          </w:tcPr>
          <w:p w14:paraId="6B5E332A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CC"/>
          </w:tcPr>
          <w:p w14:paraId="694B024A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FFFFCC"/>
          </w:tcPr>
          <w:p w14:paraId="17DDD53C" w14:textId="2375625B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tbRl"/>
          </w:tcPr>
          <w:p w14:paraId="344A25C1" w14:textId="77777777" w:rsidR="00C039D4" w:rsidRPr="00B80E64" w:rsidRDefault="00C039D4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02D9510D" w14:textId="77777777" w:rsidTr="00EB7019">
        <w:trPr>
          <w:cantSplit/>
          <w:trHeight w:val="748"/>
        </w:trPr>
        <w:tc>
          <w:tcPr>
            <w:tcW w:w="4135" w:type="dxa"/>
            <w:shd w:val="clear" w:color="auto" w:fill="FFFFCC"/>
          </w:tcPr>
          <w:p w14:paraId="13381F69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shd w:val="clear" w:color="auto" w:fill="FFFFCC"/>
          </w:tcPr>
          <w:p w14:paraId="6B19BBAF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FFFFCC"/>
          </w:tcPr>
          <w:p w14:paraId="55421FC9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CC"/>
          </w:tcPr>
          <w:p w14:paraId="368DE68F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FFFFCC"/>
          </w:tcPr>
          <w:p w14:paraId="64CA3B8F" w14:textId="5D94F528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tbRl"/>
          </w:tcPr>
          <w:p w14:paraId="3D5BB91D" w14:textId="77777777" w:rsidR="00C039D4" w:rsidRPr="00B80E64" w:rsidRDefault="00C039D4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4" w:rsidRPr="00B80E64" w14:paraId="7A48A0D7" w14:textId="77777777" w:rsidTr="00EB7019">
        <w:trPr>
          <w:cantSplit/>
          <w:trHeight w:val="748"/>
        </w:trPr>
        <w:tc>
          <w:tcPr>
            <w:tcW w:w="4135" w:type="dxa"/>
            <w:shd w:val="clear" w:color="auto" w:fill="FFFFCC"/>
          </w:tcPr>
          <w:p w14:paraId="66070615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shd w:val="clear" w:color="auto" w:fill="FFFFCC"/>
          </w:tcPr>
          <w:p w14:paraId="368153D6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shd w:val="clear" w:color="auto" w:fill="FFFFCC"/>
          </w:tcPr>
          <w:p w14:paraId="1A79FB0E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CC"/>
          </w:tcPr>
          <w:p w14:paraId="07F3E080" w14:textId="77777777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FFFFCC"/>
          </w:tcPr>
          <w:p w14:paraId="54A11868" w14:textId="218F0D09" w:rsidR="00C039D4" w:rsidRPr="00A104B9" w:rsidRDefault="00C039D4" w:rsidP="00BE45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FFFFFF" w:themeFill="background1"/>
            <w:textDirection w:val="tbRl"/>
          </w:tcPr>
          <w:p w14:paraId="43324332" w14:textId="77777777" w:rsidR="00C039D4" w:rsidRPr="00B80E64" w:rsidRDefault="00C039D4" w:rsidP="00BE450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F437A" w14:textId="0B184B42" w:rsidR="00BF3E16" w:rsidRPr="00F94108" w:rsidRDefault="00EB7019" w:rsidP="00EB7019">
      <w:pPr>
        <w:snapToGrid w:val="0"/>
        <w:jc w:val="both"/>
        <w:rPr>
          <w:rFonts w:ascii="Times New Roman" w:hAnsi="Times New Roman" w:cs="Times New Roman"/>
          <w:i/>
        </w:rPr>
      </w:pPr>
      <w:r w:rsidRPr="00466EE1">
        <w:rPr>
          <w:rFonts w:ascii="Times New Roman" w:hAnsi="Times New Roman" w:cs="Times New Roman"/>
          <w:b/>
        </w:rPr>
        <w:t>Note 1</w:t>
      </w:r>
      <w:r w:rsidRPr="00466EE1">
        <w:rPr>
          <w:rFonts w:ascii="Times New Roman" w:hAnsi="Times New Roman" w:cs="Times New Roman"/>
        </w:rPr>
        <w:t xml:space="preserve"> - Please include not more than 5 cases. If more than 5 cases are included, only the first 5 cases will be considered</w:t>
      </w:r>
      <w:r>
        <w:rPr>
          <w:rFonts w:ascii="Times New Roman" w:hAnsi="Times New Roman" w:cs="Times New Roman"/>
        </w:rPr>
        <w:t>.</w:t>
      </w:r>
    </w:p>
    <w:p w14:paraId="0DF1246A" w14:textId="4D0AB73A" w:rsidR="009A6B88" w:rsidRPr="00DB65B2" w:rsidRDefault="0045054E" w:rsidP="009A6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5B2"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Section </w:t>
      </w:r>
      <w:r w:rsidR="00466EE1">
        <w:rPr>
          <w:rFonts w:ascii="Times New Roman" w:hAnsi="Times New Roman" w:cs="Times New Roman"/>
          <w:b/>
          <w:sz w:val="28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6520"/>
        <w:gridCol w:w="570"/>
      </w:tblGrid>
      <w:tr w:rsidR="002E2D8F" w:rsidRPr="004951E1" w14:paraId="5C36B329" w14:textId="77777777" w:rsidTr="003E410B">
        <w:trPr>
          <w:trHeight w:val="432"/>
        </w:trPr>
        <w:tc>
          <w:tcPr>
            <w:tcW w:w="13566" w:type="dxa"/>
            <w:gridSpan w:val="2"/>
            <w:vAlign w:val="center"/>
          </w:tcPr>
          <w:p w14:paraId="770EA03D" w14:textId="77777777" w:rsidR="002E2D8F" w:rsidRDefault="00466EE1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6EE1">
              <w:rPr>
                <w:rFonts w:ascii="Times New Roman" w:hAnsi="Times New Roman" w:cs="Times New Roman"/>
                <w:b/>
                <w:sz w:val="28"/>
                <w:szCs w:val="24"/>
              </w:rPr>
              <w:t>Professionalism</w:t>
            </w:r>
            <w:r w:rsidR="002E2D8F" w:rsidRPr="004951E1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ab/>
            </w:r>
          </w:p>
          <w:p w14:paraId="07264B09" w14:textId="77777777" w:rsidR="00466EE1" w:rsidRPr="004951E1" w:rsidRDefault="00466EE1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8" w:type="dxa"/>
          </w:tcPr>
          <w:p w14:paraId="631949F2" w14:textId="77777777" w:rsidR="002E2D8F" w:rsidRPr="004951E1" w:rsidRDefault="002E2D8F" w:rsidP="00AD2A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E410B" w:rsidRPr="00B80E64" w14:paraId="366B1EEC" w14:textId="77777777" w:rsidTr="00E70B1E">
        <w:trPr>
          <w:trHeight w:val="1771"/>
        </w:trPr>
        <w:tc>
          <w:tcPr>
            <w:tcW w:w="6858" w:type="dxa"/>
          </w:tcPr>
          <w:p w14:paraId="39841B77" w14:textId="77777777" w:rsidR="003E410B" w:rsidRPr="003F6919" w:rsidRDefault="003E410B" w:rsidP="003E410B">
            <w:pPr>
              <w:jc w:val="both"/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Please confirm that within the last 5 years prior to the date of this submission, no </w:t>
            </w:r>
            <w:r w:rsidRPr="003E410B">
              <w:rPr>
                <w:rFonts w:ascii="Times New Roman" w:hAnsi="Times New Roman" w:cs="Times New Roman"/>
              </w:rPr>
              <w:tab/>
              <w:t>sanction has been imposed by the Law Society on the firm either by way of a letter of regret or a letter of disapproval.</w:t>
            </w:r>
          </w:p>
        </w:tc>
        <w:tc>
          <w:tcPr>
            <w:tcW w:w="6708" w:type="dxa"/>
            <w:shd w:val="clear" w:color="auto" w:fill="FFFFCC"/>
          </w:tcPr>
          <w:p w14:paraId="1C1E6977" w14:textId="77777777" w:rsidR="003E410B" w:rsidRDefault="003E410B" w:rsidP="008A4994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We do so confirm. / We are unable to give the confirmation. </w:t>
            </w:r>
          </w:p>
          <w:p w14:paraId="55C0CDC6" w14:textId="77777777" w:rsidR="003E410B" w:rsidRDefault="003E410B" w:rsidP="008A4994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>(please delete as appropriate)</w:t>
            </w:r>
          </w:p>
          <w:p w14:paraId="60A31313" w14:textId="77777777" w:rsidR="003E410B" w:rsidRPr="003F6919" w:rsidRDefault="003E410B" w:rsidP="008A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6B1F9A30" w14:textId="77777777" w:rsidR="003E410B" w:rsidRPr="00B80E64" w:rsidRDefault="003E410B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B" w:rsidRPr="00B80E64" w14:paraId="73577987" w14:textId="77777777" w:rsidTr="003F63B4">
        <w:trPr>
          <w:trHeight w:val="1518"/>
        </w:trPr>
        <w:tc>
          <w:tcPr>
            <w:tcW w:w="6858" w:type="dxa"/>
          </w:tcPr>
          <w:p w14:paraId="468E0466" w14:textId="1426CB57" w:rsidR="003E410B" w:rsidRPr="003F6919" w:rsidRDefault="003E410B" w:rsidP="003E410B">
            <w:pPr>
              <w:jc w:val="both"/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Please confirm that within the last 5 years prior to the date of this submission, the </w:t>
            </w:r>
            <w:r w:rsidRPr="003E410B">
              <w:rPr>
                <w:rFonts w:ascii="Times New Roman" w:hAnsi="Times New Roman" w:cs="Times New Roman"/>
              </w:rPr>
              <w:tab/>
              <w:t xml:space="preserve">Leading Solicitor named in </w:t>
            </w:r>
            <w:r w:rsidR="00CF0ECD">
              <w:rPr>
                <w:rFonts w:ascii="Times New Roman" w:hAnsi="Times New Roman" w:cs="Times New Roman"/>
              </w:rPr>
              <w:t>Section 4</w:t>
            </w:r>
            <w:r w:rsidRPr="003E410B">
              <w:rPr>
                <w:rFonts w:ascii="Times New Roman" w:hAnsi="Times New Roman" w:cs="Times New Roman"/>
              </w:rPr>
              <w:t xml:space="preserve"> above has not been subject to any order made by the Solicitors Disciplinary Tribunal under section 10(2) of the Legal Practitioners Ordinance.</w:t>
            </w:r>
          </w:p>
        </w:tc>
        <w:tc>
          <w:tcPr>
            <w:tcW w:w="6708" w:type="dxa"/>
            <w:shd w:val="clear" w:color="auto" w:fill="FFFFCC"/>
          </w:tcPr>
          <w:p w14:paraId="514B8D87" w14:textId="77777777" w:rsidR="003E410B" w:rsidRDefault="003E410B" w:rsidP="003E410B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We do so confirm. / We are unable to give the confirmation. </w:t>
            </w:r>
          </w:p>
          <w:p w14:paraId="5A815107" w14:textId="77777777" w:rsidR="003E410B" w:rsidRDefault="003E410B" w:rsidP="003E410B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>(please delete as appropriate)</w:t>
            </w:r>
          </w:p>
          <w:p w14:paraId="2E0E6358" w14:textId="77777777" w:rsidR="003E410B" w:rsidRPr="003F6919" w:rsidRDefault="003E410B" w:rsidP="003E4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7905ECB9" w14:textId="77777777" w:rsidR="003E410B" w:rsidRPr="00B80E64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0B" w:rsidRPr="00B80E64" w14:paraId="367EC561" w14:textId="77777777" w:rsidTr="00E65DFE">
        <w:trPr>
          <w:trHeight w:val="1518"/>
        </w:trPr>
        <w:tc>
          <w:tcPr>
            <w:tcW w:w="6858" w:type="dxa"/>
          </w:tcPr>
          <w:p w14:paraId="7DDE27DA" w14:textId="5C1AB4BC" w:rsidR="003E410B" w:rsidRPr="003F6919" w:rsidRDefault="003E410B" w:rsidP="003E410B">
            <w:pPr>
              <w:jc w:val="both"/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Please confirm that within the last 5 years prior to the date of this submission, the Supporting Solicitor named in </w:t>
            </w:r>
            <w:r w:rsidR="00CF0ECD">
              <w:rPr>
                <w:rFonts w:ascii="Times New Roman" w:hAnsi="Times New Roman" w:cs="Times New Roman"/>
              </w:rPr>
              <w:t>Section 4</w:t>
            </w:r>
            <w:r w:rsidRPr="003E410B">
              <w:rPr>
                <w:rFonts w:ascii="Times New Roman" w:hAnsi="Times New Roman" w:cs="Times New Roman"/>
              </w:rPr>
              <w:t xml:space="preserve"> above has not been subject to any order made by the Solicitors Disciplinary Tribunal under section 10(2) of the Legal. Practitioners Ordinance.</w:t>
            </w:r>
          </w:p>
        </w:tc>
        <w:tc>
          <w:tcPr>
            <w:tcW w:w="6708" w:type="dxa"/>
            <w:shd w:val="clear" w:color="auto" w:fill="FFFFCC"/>
          </w:tcPr>
          <w:p w14:paraId="4EABC11E" w14:textId="77777777" w:rsidR="003E410B" w:rsidRDefault="003E410B" w:rsidP="003E410B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 xml:space="preserve">We do so confirm. / We are unable to give the confirmation. </w:t>
            </w:r>
          </w:p>
          <w:p w14:paraId="2E1C7D88" w14:textId="77777777" w:rsidR="003E410B" w:rsidRDefault="003E410B" w:rsidP="003E410B">
            <w:pPr>
              <w:rPr>
                <w:rFonts w:ascii="Times New Roman" w:hAnsi="Times New Roman" w:cs="Times New Roman"/>
              </w:rPr>
            </w:pPr>
            <w:r w:rsidRPr="003E410B">
              <w:rPr>
                <w:rFonts w:ascii="Times New Roman" w:hAnsi="Times New Roman" w:cs="Times New Roman"/>
              </w:rPr>
              <w:t>(please delete as appropriate)</w:t>
            </w:r>
          </w:p>
          <w:p w14:paraId="160897E3" w14:textId="77777777" w:rsidR="003E410B" w:rsidRPr="003F6919" w:rsidRDefault="003E410B" w:rsidP="003E4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14:paraId="62B78BE5" w14:textId="77777777" w:rsidR="003E410B" w:rsidRPr="00B80E64" w:rsidRDefault="003E410B" w:rsidP="003E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6F760" w14:textId="77777777" w:rsidR="007F7F9D" w:rsidRPr="00B80E64" w:rsidRDefault="007F7F9D" w:rsidP="000331E9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D40996">
      <w:pgSz w:w="16838" w:h="11906" w:orient="landscape"/>
      <w:pgMar w:top="1980" w:right="1440" w:bottom="1170" w:left="1440" w:header="576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0A09" w14:textId="77777777" w:rsidR="00A03491" w:rsidRDefault="00A03491" w:rsidP="00B80E64">
      <w:pPr>
        <w:spacing w:after="0" w:line="240" w:lineRule="auto"/>
      </w:pPr>
      <w:r>
        <w:separator/>
      </w:r>
    </w:p>
  </w:endnote>
  <w:endnote w:type="continuationSeparator" w:id="0">
    <w:p w14:paraId="3074AC4A" w14:textId="77777777" w:rsidR="00A03491" w:rsidRDefault="00A03491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D630530" w14:textId="77777777" w:rsidR="00773344" w:rsidRDefault="007733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8E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ACAF59A" w14:textId="77777777" w:rsidR="00773344" w:rsidRPr="00B80E64" w:rsidRDefault="00773344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298B" w14:textId="77777777" w:rsidR="00A03491" w:rsidRDefault="00A03491" w:rsidP="00B80E64">
      <w:pPr>
        <w:spacing w:after="0" w:line="240" w:lineRule="auto"/>
      </w:pPr>
      <w:r>
        <w:separator/>
      </w:r>
    </w:p>
  </w:footnote>
  <w:footnote w:type="continuationSeparator" w:id="0">
    <w:p w14:paraId="7587202A" w14:textId="77777777" w:rsidR="00A03491" w:rsidRDefault="00A03491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D64C" w14:textId="77777777" w:rsidR="00773344" w:rsidRPr="007F7F9D" w:rsidRDefault="00773344" w:rsidP="00702704">
    <w:pPr>
      <w:jc w:val="center"/>
      <w:rPr>
        <w:rFonts w:ascii="Times New Roman" w:hAnsi="Times New Roman" w:cs="Times New Roman"/>
        <w:b/>
        <w:sz w:val="28"/>
        <w:szCs w:val="28"/>
      </w:rPr>
    </w:pPr>
    <w:r w:rsidRPr="007F7F9D">
      <w:rPr>
        <w:rFonts w:ascii="Times New Roman" w:hAnsi="Times New Roman" w:cs="Times New Roman"/>
        <w:b/>
        <w:sz w:val="28"/>
        <w:szCs w:val="28"/>
      </w:rPr>
      <w:t>Prequalification Invitation</w:t>
    </w:r>
    <w:r>
      <w:rPr>
        <w:rFonts w:ascii="Times New Roman" w:hAnsi="Times New Roman" w:cs="Times New Roman" w:hint="eastAsia"/>
        <w:b/>
        <w:sz w:val="28"/>
        <w:szCs w:val="28"/>
      </w:rPr>
      <w:t xml:space="preserve"> Reference No. </w:t>
    </w:r>
    <w:r w:rsidRPr="00773344">
      <w:rPr>
        <w:rFonts w:ascii="Times New Roman" w:hAnsi="Times New Roman" w:cs="Times New Roman"/>
        <w:b/>
        <w:sz w:val="28"/>
        <w:szCs w:val="28"/>
      </w:rPr>
      <w:t>PQ07</w:t>
    </w:r>
    <w:r w:rsidR="001B11E4">
      <w:rPr>
        <w:rFonts w:ascii="Times New Roman" w:hAnsi="Times New Roman" w:cs="Times New Roman"/>
        <w:b/>
        <w:sz w:val="28"/>
        <w:szCs w:val="28"/>
      </w:rPr>
      <w:t>6455</w:t>
    </w:r>
  </w:p>
  <w:p w14:paraId="3241B28B" w14:textId="77777777" w:rsidR="00936043" w:rsidRDefault="001B11E4" w:rsidP="001B11E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1B11E4">
      <w:rPr>
        <w:rFonts w:ascii="Times New Roman" w:hAnsi="Times New Roman" w:cs="Times New Roman"/>
        <w:b/>
        <w:sz w:val="28"/>
        <w:szCs w:val="28"/>
      </w:rPr>
      <w:t xml:space="preserve">Provision of Legal Services to Enforce Deed of Mutual Covenants (DMC) </w:t>
    </w:r>
  </w:p>
  <w:p w14:paraId="69180A82" w14:textId="2D2C7037" w:rsidR="00773344" w:rsidRPr="000331E9" w:rsidRDefault="00832851" w:rsidP="001B11E4">
    <w:pPr>
      <w:pStyle w:val="NoSpacing"/>
      <w:jc w:val="center"/>
      <w:rPr>
        <w:rFonts w:ascii="Times New Roman" w:hAnsi="Times New Roman" w:cs="Times New Roman"/>
        <w:b/>
        <w:sz w:val="28"/>
        <w:szCs w:val="28"/>
        <w:lang w:eastAsia="zh-HK"/>
      </w:rPr>
    </w:pPr>
    <w:r>
      <w:rPr>
        <w:rFonts w:ascii="Times New Roman" w:hAnsi="Times New Roman" w:cs="Times New Roman"/>
        <w:b/>
        <w:sz w:val="28"/>
        <w:szCs w:val="28"/>
      </w:rPr>
      <w:t xml:space="preserve">for </w:t>
    </w:r>
    <w:r w:rsidR="001B11E4" w:rsidRPr="001B11E4">
      <w:rPr>
        <w:rFonts w:ascii="Times New Roman" w:hAnsi="Times New Roman" w:cs="Times New Roman"/>
        <w:b/>
        <w:sz w:val="28"/>
        <w:szCs w:val="28"/>
      </w:rPr>
      <w:t>Properties Managed by MTR Corporation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661"/>
    <w:multiLevelType w:val="hybridMultilevel"/>
    <w:tmpl w:val="9EDCE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E7C7A"/>
    <w:multiLevelType w:val="hybridMultilevel"/>
    <w:tmpl w:val="BF4654B8"/>
    <w:lvl w:ilvl="0" w:tplc="703299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7F04"/>
    <w:multiLevelType w:val="hybridMultilevel"/>
    <w:tmpl w:val="9EDCE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46F54"/>
    <w:multiLevelType w:val="hybridMultilevel"/>
    <w:tmpl w:val="C34A754A"/>
    <w:lvl w:ilvl="0" w:tplc="B13253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218C"/>
    <w:multiLevelType w:val="hybridMultilevel"/>
    <w:tmpl w:val="B95ED936"/>
    <w:lvl w:ilvl="0" w:tplc="46F6B6A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44A54"/>
    <w:multiLevelType w:val="hybridMultilevel"/>
    <w:tmpl w:val="04F6A788"/>
    <w:lvl w:ilvl="0" w:tplc="01DEDE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4509"/>
    <w:multiLevelType w:val="hybridMultilevel"/>
    <w:tmpl w:val="FDC8AC3E"/>
    <w:lvl w:ilvl="0" w:tplc="6AD28A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37F5"/>
    <w:multiLevelType w:val="hybridMultilevel"/>
    <w:tmpl w:val="7ABE49AA"/>
    <w:lvl w:ilvl="0" w:tplc="73E69F9A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106F4"/>
    <w:multiLevelType w:val="hybridMultilevel"/>
    <w:tmpl w:val="E9FC0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C3237"/>
    <w:multiLevelType w:val="hybridMultilevel"/>
    <w:tmpl w:val="3DBCCDA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10E6D2E"/>
    <w:multiLevelType w:val="hybridMultilevel"/>
    <w:tmpl w:val="9EDCE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06070E"/>
    <w:multiLevelType w:val="multilevel"/>
    <w:tmpl w:val="F95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eastAsia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firstLine="432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5" w15:restartNumberingAfterBreak="0">
    <w:nsid w:val="766D0BF5"/>
    <w:multiLevelType w:val="hybridMultilevel"/>
    <w:tmpl w:val="BBF40EC6"/>
    <w:lvl w:ilvl="0" w:tplc="0E4E1EF4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8D5"/>
    <w:rsid w:val="000201CF"/>
    <w:rsid w:val="000331E9"/>
    <w:rsid w:val="00040D86"/>
    <w:rsid w:val="00051BA4"/>
    <w:rsid w:val="00083848"/>
    <w:rsid w:val="000B0321"/>
    <w:rsid w:val="000B4BC1"/>
    <w:rsid w:val="000B7DBA"/>
    <w:rsid w:val="000C428C"/>
    <w:rsid w:val="000C5CFA"/>
    <w:rsid w:val="000D0F34"/>
    <w:rsid w:val="000E072E"/>
    <w:rsid w:val="001250B1"/>
    <w:rsid w:val="00127153"/>
    <w:rsid w:val="001309B9"/>
    <w:rsid w:val="00141699"/>
    <w:rsid w:val="00153A25"/>
    <w:rsid w:val="00156F57"/>
    <w:rsid w:val="001632FA"/>
    <w:rsid w:val="00181064"/>
    <w:rsid w:val="00184D03"/>
    <w:rsid w:val="001904E2"/>
    <w:rsid w:val="00196449"/>
    <w:rsid w:val="001B11E4"/>
    <w:rsid w:val="001B1308"/>
    <w:rsid w:val="001E3217"/>
    <w:rsid w:val="00241C29"/>
    <w:rsid w:val="0026334D"/>
    <w:rsid w:val="0026457E"/>
    <w:rsid w:val="00272A7E"/>
    <w:rsid w:val="002B3835"/>
    <w:rsid w:val="002D4422"/>
    <w:rsid w:val="002D62BC"/>
    <w:rsid w:val="002E2D8F"/>
    <w:rsid w:val="002E5807"/>
    <w:rsid w:val="003272C1"/>
    <w:rsid w:val="00331BF4"/>
    <w:rsid w:val="003638C9"/>
    <w:rsid w:val="00391A17"/>
    <w:rsid w:val="003A7584"/>
    <w:rsid w:val="003B4504"/>
    <w:rsid w:val="003B5CF2"/>
    <w:rsid w:val="003D0EEC"/>
    <w:rsid w:val="003E410B"/>
    <w:rsid w:val="003F4C78"/>
    <w:rsid w:val="003F6919"/>
    <w:rsid w:val="00405C44"/>
    <w:rsid w:val="00423BCB"/>
    <w:rsid w:val="004265F0"/>
    <w:rsid w:val="0045054E"/>
    <w:rsid w:val="004547D5"/>
    <w:rsid w:val="00456720"/>
    <w:rsid w:val="00466EE1"/>
    <w:rsid w:val="00467539"/>
    <w:rsid w:val="004703C1"/>
    <w:rsid w:val="00494F9D"/>
    <w:rsid w:val="004951E1"/>
    <w:rsid w:val="004A3837"/>
    <w:rsid w:val="004A5461"/>
    <w:rsid w:val="004B509D"/>
    <w:rsid w:val="004C5445"/>
    <w:rsid w:val="004D0AF4"/>
    <w:rsid w:val="004D5827"/>
    <w:rsid w:val="004F0138"/>
    <w:rsid w:val="00512AB9"/>
    <w:rsid w:val="00515320"/>
    <w:rsid w:val="00516046"/>
    <w:rsid w:val="00540018"/>
    <w:rsid w:val="00540FD7"/>
    <w:rsid w:val="00550546"/>
    <w:rsid w:val="005C7F7D"/>
    <w:rsid w:val="0060318D"/>
    <w:rsid w:val="0060748A"/>
    <w:rsid w:val="00614AD8"/>
    <w:rsid w:val="0061623D"/>
    <w:rsid w:val="006263BC"/>
    <w:rsid w:val="00633336"/>
    <w:rsid w:val="00646024"/>
    <w:rsid w:val="006578B4"/>
    <w:rsid w:val="00667D90"/>
    <w:rsid w:val="00691D9A"/>
    <w:rsid w:val="00697A1A"/>
    <w:rsid w:val="006C479F"/>
    <w:rsid w:val="006D1D77"/>
    <w:rsid w:val="006D64F8"/>
    <w:rsid w:val="00701020"/>
    <w:rsid w:val="0070157E"/>
    <w:rsid w:val="00702704"/>
    <w:rsid w:val="00724E57"/>
    <w:rsid w:val="007417D9"/>
    <w:rsid w:val="007503BF"/>
    <w:rsid w:val="00773344"/>
    <w:rsid w:val="0078230F"/>
    <w:rsid w:val="00785C55"/>
    <w:rsid w:val="007C3F6E"/>
    <w:rsid w:val="007F7F9D"/>
    <w:rsid w:val="00832851"/>
    <w:rsid w:val="008442DF"/>
    <w:rsid w:val="008638EA"/>
    <w:rsid w:val="008649CD"/>
    <w:rsid w:val="0088352B"/>
    <w:rsid w:val="008A4187"/>
    <w:rsid w:val="008A4994"/>
    <w:rsid w:val="008A5728"/>
    <w:rsid w:val="008A5EE7"/>
    <w:rsid w:val="008D6D6B"/>
    <w:rsid w:val="008E3B17"/>
    <w:rsid w:val="008E431B"/>
    <w:rsid w:val="008E615F"/>
    <w:rsid w:val="008F3DFB"/>
    <w:rsid w:val="009035EE"/>
    <w:rsid w:val="00912A6D"/>
    <w:rsid w:val="00923594"/>
    <w:rsid w:val="00926AF1"/>
    <w:rsid w:val="00936043"/>
    <w:rsid w:val="009452A4"/>
    <w:rsid w:val="009607E6"/>
    <w:rsid w:val="00976557"/>
    <w:rsid w:val="0098513B"/>
    <w:rsid w:val="009A1E2B"/>
    <w:rsid w:val="009A6B88"/>
    <w:rsid w:val="009B2890"/>
    <w:rsid w:val="00A03491"/>
    <w:rsid w:val="00A07A47"/>
    <w:rsid w:val="00A104B9"/>
    <w:rsid w:val="00A23228"/>
    <w:rsid w:val="00A50440"/>
    <w:rsid w:val="00A52031"/>
    <w:rsid w:val="00A5741D"/>
    <w:rsid w:val="00A754A4"/>
    <w:rsid w:val="00AA57A6"/>
    <w:rsid w:val="00AB1032"/>
    <w:rsid w:val="00AC3015"/>
    <w:rsid w:val="00AD2AD2"/>
    <w:rsid w:val="00B146AA"/>
    <w:rsid w:val="00B41A96"/>
    <w:rsid w:val="00B56F2E"/>
    <w:rsid w:val="00B71FF8"/>
    <w:rsid w:val="00B80E64"/>
    <w:rsid w:val="00B86308"/>
    <w:rsid w:val="00B979F2"/>
    <w:rsid w:val="00BA2AD5"/>
    <w:rsid w:val="00BA633C"/>
    <w:rsid w:val="00BB4461"/>
    <w:rsid w:val="00BB7189"/>
    <w:rsid w:val="00BE2694"/>
    <w:rsid w:val="00BF39C3"/>
    <w:rsid w:val="00BF3E16"/>
    <w:rsid w:val="00C0000C"/>
    <w:rsid w:val="00C039D4"/>
    <w:rsid w:val="00C05756"/>
    <w:rsid w:val="00C07CB8"/>
    <w:rsid w:val="00C07E0E"/>
    <w:rsid w:val="00C116A1"/>
    <w:rsid w:val="00C3000F"/>
    <w:rsid w:val="00C34776"/>
    <w:rsid w:val="00C34B16"/>
    <w:rsid w:val="00C456D8"/>
    <w:rsid w:val="00C53DBE"/>
    <w:rsid w:val="00C67229"/>
    <w:rsid w:val="00C87A09"/>
    <w:rsid w:val="00CA6210"/>
    <w:rsid w:val="00CC0556"/>
    <w:rsid w:val="00CD54BC"/>
    <w:rsid w:val="00CD76B8"/>
    <w:rsid w:val="00CF0ECD"/>
    <w:rsid w:val="00CF164B"/>
    <w:rsid w:val="00D02355"/>
    <w:rsid w:val="00D21CC2"/>
    <w:rsid w:val="00D2794A"/>
    <w:rsid w:val="00D40996"/>
    <w:rsid w:val="00D477B0"/>
    <w:rsid w:val="00D64E3B"/>
    <w:rsid w:val="00D65D3F"/>
    <w:rsid w:val="00D705A8"/>
    <w:rsid w:val="00D732CC"/>
    <w:rsid w:val="00D740CA"/>
    <w:rsid w:val="00D74839"/>
    <w:rsid w:val="00D7499D"/>
    <w:rsid w:val="00D845F1"/>
    <w:rsid w:val="00D96224"/>
    <w:rsid w:val="00DA5AD2"/>
    <w:rsid w:val="00DB1249"/>
    <w:rsid w:val="00DB5A7D"/>
    <w:rsid w:val="00DB65B2"/>
    <w:rsid w:val="00DD1408"/>
    <w:rsid w:val="00DF5FA0"/>
    <w:rsid w:val="00E37AA3"/>
    <w:rsid w:val="00E43610"/>
    <w:rsid w:val="00E82350"/>
    <w:rsid w:val="00E86804"/>
    <w:rsid w:val="00EA2ECB"/>
    <w:rsid w:val="00EA6E80"/>
    <w:rsid w:val="00EB418D"/>
    <w:rsid w:val="00EB7019"/>
    <w:rsid w:val="00ED3E92"/>
    <w:rsid w:val="00EE7AC4"/>
    <w:rsid w:val="00EF2764"/>
    <w:rsid w:val="00F04A09"/>
    <w:rsid w:val="00F06556"/>
    <w:rsid w:val="00F1536D"/>
    <w:rsid w:val="00F32A07"/>
    <w:rsid w:val="00F33317"/>
    <w:rsid w:val="00F372F9"/>
    <w:rsid w:val="00F47824"/>
    <w:rsid w:val="00F539EC"/>
    <w:rsid w:val="00F62867"/>
    <w:rsid w:val="00F92643"/>
    <w:rsid w:val="00F94108"/>
    <w:rsid w:val="00F96894"/>
    <w:rsid w:val="00FB36B3"/>
    <w:rsid w:val="00FC225D"/>
    <w:rsid w:val="00FE7BD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FC379"/>
  <w15:docId w15:val="{919B6BC6-CE58-474A-81CE-222576B2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D7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1E9"/>
    <w:pPr>
      <w:spacing w:after="0" w:line="240" w:lineRule="auto"/>
    </w:pPr>
  </w:style>
  <w:style w:type="paragraph" w:styleId="BodyText">
    <w:name w:val="Body Text"/>
    <w:basedOn w:val="Normal"/>
    <w:link w:val="BodyTextChar"/>
    <w:rsid w:val="00691D9A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91D9A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JTX33NC5R6T2-1470713973-560367</_dlc_DocId>
    <_dlc_DocIdUrl xmlns="62cb1a73-7052-4b90-a0d6-af379e54ced6">
      <Url>http://doms3.mtr.com.hk/s/pcd2/_layouts/15/DocIdRedir.aspx?ID=JTX33NC5R6T2-1470713973-560367</Url>
      <Description>JTX33NC5R6T2-1470713973-560367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18A2-BE51-4972-90F6-0DBC36528CFF}">
  <ds:schemaRefs>
    <ds:schemaRef ds:uri="http://schemas.microsoft.com/office/2006/metadata/properties"/>
    <ds:schemaRef ds:uri="http://schemas.microsoft.com/office/infopath/2007/PartnerControls"/>
    <ds:schemaRef ds:uri="62cb1a73-7052-4b90-a0d6-af379e54ced6"/>
  </ds:schemaRefs>
</ds:datastoreItem>
</file>

<file path=customXml/itemProps2.xml><?xml version="1.0" encoding="utf-8"?>
<ds:datastoreItem xmlns:ds="http://schemas.openxmlformats.org/officeDocument/2006/customXml" ds:itemID="{940167FB-90E5-4D1C-8FC9-01C08FC7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b1a73-7052-4b90-a0d6-af379e54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D502D-7FA0-4B79-B0E2-F3D67B23D3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88543E-CA22-4A82-B754-E449EB6A98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C2568D-E44F-41E0-9131-68733D47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 Corporation Limited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Kenneth Wai Keung (王偉強)</dc:creator>
  <cp:lastModifiedBy>WONG Kenneth Wai Keung (王偉強)</cp:lastModifiedBy>
  <cp:revision>2</cp:revision>
  <cp:lastPrinted>2020-05-07T06:34:00Z</cp:lastPrinted>
  <dcterms:created xsi:type="dcterms:W3CDTF">2020-05-29T01:39:00Z</dcterms:created>
  <dcterms:modified xsi:type="dcterms:W3CDTF">2020-05-29T01:39:00Z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5d7aba75-af62-47c2-8dca-5d6bca165172</vt:lpwstr>
  </property>
  <property fmtid="{D5CDD505-2E9C-101B-9397-08002B2CF9AE}" pid="3" name="ContentTypeId">
    <vt:lpwstr>0x010100809FA51A12ED754D940D9051341B3D63</vt:lpwstr>
  </property>
</Properties>
</file>